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Утверждаю: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Директор ООО “НАГ”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___________Самоделко Д.Г.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___________________2017г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Методика</w:t>
      </w:r>
    </w:p>
    <w:p w:rsidR="00000000" w:rsidDel="00000000" w:rsidP="00000000" w:rsidRDefault="00000000" w:rsidRPr="00000000" w14:paraId="0000000D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заряда АКБ</w:t>
      </w:r>
    </w:p>
    <w:p w:rsidR="00000000" w:rsidDel="00000000" w:rsidP="00000000" w:rsidRDefault="00000000" w:rsidRPr="00000000" w14:paraId="0000000E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-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 Екатеринбург </w:t>
      </w:r>
    </w:p>
    <w:p w:rsidR="00000000" w:rsidDel="00000000" w:rsidP="00000000" w:rsidRDefault="00000000" w:rsidRPr="00000000" w14:paraId="0000002A">
      <w:pPr>
        <w:ind w:left="-3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2017г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-3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Перед началом заряда необходимо ознакомиться со всей документацией предоставленной на оборудование, в случае отсутствия, запросить информацию у производителя.</w:t>
      </w:r>
    </w:p>
    <w:p w:rsidR="00000000" w:rsidDel="00000000" w:rsidP="00000000" w:rsidRDefault="00000000" w:rsidRPr="00000000" w14:paraId="0000002C">
      <w:pPr>
        <w:ind w:left="-3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Далее необходимо провести визуальный осмотр оборудования на предмет наличия повреждений.</w:t>
      </w:r>
    </w:p>
    <w:p w:rsidR="00000000" w:rsidDel="00000000" w:rsidP="00000000" w:rsidRDefault="00000000" w:rsidRPr="00000000" w14:paraId="0000002D">
      <w:pPr>
        <w:ind w:left="-3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Все действия выполнять строго в средствах индивидуальной защиты.</w:t>
      </w:r>
    </w:p>
    <w:p w:rsidR="00000000" w:rsidDel="00000000" w:rsidP="00000000" w:rsidRDefault="00000000" w:rsidRPr="00000000" w14:paraId="0000002E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firstLine="6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Для заряда АКБ используется Генератор постоянного тока/Трехфазное зарядное устройство NG7 CG, </w:t>
      </w:r>
    </w:p>
    <w:p w:rsidR="00000000" w:rsidDel="00000000" w:rsidP="00000000" w:rsidRDefault="00000000" w:rsidRPr="00000000" w14:paraId="00000030">
      <w:pPr>
        <w:ind w:firstLine="6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firstLine="69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Список действий:</w:t>
      </w:r>
    </w:p>
    <w:p w:rsidR="00000000" w:rsidDel="00000000" w:rsidP="00000000" w:rsidRDefault="00000000" w:rsidRPr="00000000" w14:paraId="00000032">
      <w:pPr>
        <w:ind w:firstLine="69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Подготовить рабочее место, убрать посторонние предметы, освободить проходы и проезды. Включить вытяжную вентиляцию.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Принести и установить АКБ в специально отведенное помещение для заряда.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Подключить освинцованные клеммы генератора к АКБ соблюдая полюсовку проводов. Генератор позволяет одновременно заряжать до 8 АКБ 12В(в сумме 96В).  АКБ необходимо подключить в одну последовательную цепь.</w:t>
      </w:r>
    </w:p>
    <w:p w:rsidR="00000000" w:rsidDel="00000000" w:rsidP="00000000" w:rsidRDefault="00000000" w:rsidRPr="00000000" w14:paraId="0000003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2428875" cy="1216871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2168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8">
      <w:pPr>
        <w:ind w:left="69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после сборки последовательной цепи проверьте надежность подключения контактов на полюсах.</w:t>
      </w:r>
    </w:p>
    <w:p w:rsidR="00000000" w:rsidDel="00000000" w:rsidP="00000000" w:rsidRDefault="00000000" w:rsidRPr="00000000" w14:paraId="00000039">
      <w:pPr>
        <w:ind w:left="69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690" w:hanging="28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Подать напряжение на генератор тока, используя трехполюсный автомат. Включить генератор тока, поворотом выключателя в положение “ON”. Запрограммировать необходимый режим работы исходя из количества АКБ и их емкости (см. руководство по эксплуатации). Включить автомат, размыкающий положительную клемму между  генератором тока и АКБ.</w:t>
      </w:r>
    </w:p>
    <w:p w:rsidR="00000000" w:rsidDel="00000000" w:rsidP="00000000" w:rsidRDefault="00000000" w:rsidRPr="00000000" w14:paraId="0000003B">
      <w:pPr>
        <w:ind w:left="40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40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Пример: Необходимо зарядить три АКБ, емкостью 50 Ач. Соединяем АКБ последовательно. Включаем генератор тока. Начинаем программирование устройства. Для изменения параметра используется короткое нажатие кнопки MODE, для перехода к следующему параметру необходимо удерживать кнопку в течении 1-2 сек.</w:t>
      </w:r>
    </w:p>
    <w:p w:rsidR="00000000" w:rsidDel="00000000" w:rsidP="00000000" w:rsidRDefault="00000000" w:rsidRPr="00000000" w14:paraId="0000003D">
      <w:pPr>
        <w:ind w:left="40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CG - 36V - 10A (ток заряда 15-30% от емкости АКБ) - 5h (время работы в часах). после этого включаем автомат, размыкающий цепь (положительный полюс) и нажимаем однократно кнопку MODE. Процесс зарядки начался.</w:t>
      </w:r>
    </w:p>
    <w:p w:rsidR="00000000" w:rsidDel="00000000" w:rsidP="00000000" w:rsidRDefault="00000000" w:rsidRPr="00000000" w14:paraId="0000003E">
      <w:pPr>
        <w:ind w:left="40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Прервать процесс можно просто выключив генератор тока, поворотом выключателя в положение OFF.</w:t>
      </w:r>
    </w:p>
    <w:p w:rsidR="00000000" w:rsidDel="00000000" w:rsidP="00000000" w:rsidRDefault="00000000" w:rsidRPr="00000000" w14:paraId="0000003F">
      <w:pPr>
        <w:ind w:left="405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405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Выключить зарядное устройство после окончания процесса заряда. Убрать АКБ. Навести порядок на рабочем месте. Снять средства индивидуальной защиты. Вымыть руки и лицо теплой водой с мылом.</w:t>
      </w:r>
    </w:p>
    <w:p w:rsidR="00000000" w:rsidDel="00000000" w:rsidP="00000000" w:rsidRDefault="00000000" w:rsidRPr="00000000" w14:paraId="00000041">
      <w:pPr>
        <w:ind w:left="405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40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405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Методику подготовил: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sz w:val="24"/>
          <w:szCs w:val="24"/>
          <w:rtl w:val="0"/>
        </w:rPr>
        <w:t xml:space="preserve">Ведущий инженер технического отдела                                                 Нохрин А.Н.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rPr/>
    </w:pPr>
    <w:r w:rsidDel="00000000" w:rsidR="00000000" w:rsidRPr="00000000">
      <w:rPr/>
      <w:drawing>
        <wp:inline distB="114300" distT="114300" distL="114300" distR="114300">
          <wp:extent cx="5734050" cy="9525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rPr/>
    </w:pPr>
    <w:r w:rsidDel="00000000" w:rsidR="00000000" w:rsidRPr="00000000">
      <w:rPr/>
      <w:drawing>
        <wp:inline distB="114300" distT="114300" distL="114300" distR="114300">
          <wp:extent cx="5734050" cy="9525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952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