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DA9" w:rsidRDefault="00915DA9" w:rsidP="00F1540B">
      <w:pPr>
        <w:pStyle w:val="1"/>
      </w:pPr>
      <w:r>
        <w:rPr>
          <w:rFonts w:hint="eastAsia"/>
        </w:rPr>
        <w:t>主千兆卡</w:t>
      </w:r>
      <w:r>
        <w:t>EMR3.0.4.30</w:t>
      </w:r>
      <w:r>
        <w:rPr>
          <w:rFonts w:hint="eastAsia"/>
        </w:rPr>
        <w:t>版本</w:t>
      </w:r>
      <w:r>
        <w:t>测试要求</w:t>
      </w:r>
    </w:p>
    <w:p w:rsidR="00F1540B" w:rsidRPr="00F1540B" w:rsidRDefault="00F1540B" w:rsidP="00F1540B">
      <w:pPr>
        <w:pStyle w:val="1"/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t>输入</w:t>
      </w:r>
      <w:r>
        <w:t>pid</w:t>
      </w:r>
      <w:r>
        <w:rPr>
          <w:rFonts w:hint="eastAsia"/>
        </w:rPr>
        <w:t>码率</w:t>
      </w:r>
      <w:r w:rsidR="0040730A">
        <w:rPr>
          <w:rFonts w:hint="eastAsia"/>
        </w:rPr>
        <w:t>监测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37"/>
        <w:gridCol w:w="822"/>
        <w:gridCol w:w="970"/>
        <w:gridCol w:w="1081"/>
        <w:gridCol w:w="1502"/>
        <w:gridCol w:w="946"/>
        <w:gridCol w:w="3230"/>
      </w:tblGrid>
      <w:tr w:rsidR="00915DA9" w:rsidTr="00144A61">
        <w:trPr>
          <w:jc w:val="center"/>
        </w:trPr>
        <w:tc>
          <w:tcPr>
            <w:tcW w:w="1337" w:type="dxa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功能名称</w:t>
            </w:r>
          </w:p>
        </w:tc>
        <w:tc>
          <w:tcPr>
            <w:tcW w:w="4375" w:type="dxa"/>
            <w:gridSpan w:val="4"/>
          </w:tcPr>
          <w:p w:rsidR="00915DA9" w:rsidRDefault="00915DA9" w:rsidP="00144A61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输入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pid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码率</w:t>
            </w:r>
            <w:r>
              <w:rPr>
                <w:rFonts w:ascii="Courier New" w:hAnsi="Courier New" w:cs="Courier New"/>
                <w:sz w:val="18"/>
                <w:szCs w:val="18"/>
              </w:rPr>
              <w:t>监测功能</w:t>
            </w:r>
          </w:p>
        </w:tc>
        <w:tc>
          <w:tcPr>
            <w:tcW w:w="946" w:type="dxa"/>
            <w:vAlign w:val="center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>测试结论</w:t>
            </w:r>
          </w:p>
        </w:tc>
        <w:tc>
          <w:tcPr>
            <w:tcW w:w="3230" w:type="dxa"/>
            <w:vAlign w:val="center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OK</w:t>
            </w:r>
            <w:r>
              <w:rPr>
                <w:rFonts w:ascii="Courier New" w:hAnsi="Courier New" w:cs="Courier New"/>
                <w:sz w:val="18"/>
                <w:szCs w:val="18"/>
              </w:rPr>
              <w:t>、</w:t>
            </w:r>
            <w:r>
              <w:rPr>
                <w:rFonts w:ascii="Courier New" w:hAnsi="Courier New" w:cs="Courier New"/>
                <w:sz w:val="18"/>
                <w:szCs w:val="18"/>
              </w:rPr>
              <w:t>POK</w:t>
            </w:r>
            <w:r>
              <w:rPr>
                <w:rFonts w:ascii="Courier New" w:hAnsi="Courier New" w:cs="Courier New"/>
                <w:sz w:val="18"/>
                <w:szCs w:val="18"/>
              </w:rPr>
              <w:t>、</w:t>
            </w:r>
            <w:r>
              <w:rPr>
                <w:rFonts w:ascii="Courier New" w:hAnsi="Courier New" w:cs="Courier New"/>
                <w:sz w:val="18"/>
                <w:szCs w:val="18"/>
              </w:rPr>
              <w:t>NG</w:t>
            </w:r>
            <w:r>
              <w:rPr>
                <w:rFonts w:ascii="Courier New" w:hAnsi="Courier New" w:cs="Courier New"/>
                <w:sz w:val="18"/>
                <w:szCs w:val="18"/>
              </w:rPr>
              <w:t>、</w:t>
            </w:r>
            <w:r>
              <w:rPr>
                <w:rFonts w:ascii="Courier New" w:hAnsi="Courier New" w:cs="Courier New"/>
                <w:sz w:val="18"/>
                <w:szCs w:val="18"/>
              </w:rPr>
              <w:t>NT</w:t>
            </w:r>
          </w:p>
        </w:tc>
      </w:tr>
      <w:tr w:rsidR="00915DA9" w:rsidTr="00144A61">
        <w:trPr>
          <w:jc w:val="center"/>
        </w:trPr>
        <w:tc>
          <w:tcPr>
            <w:tcW w:w="1337" w:type="dxa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>功能描述</w:t>
            </w:r>
          </w:p>
        </w:tc>
        <w:tc>
          <w:tcPr>
            <w:tcW w:w="8551" w:type="dxa"/>
            <w:gridSpan w:val="6"/>
          </w:tcPr>
          <w:p w:rsidR="00915DA9" w:rsidRDefault="00915DA9" w:rsidP="00915DA9">
            <w:pPr>
              <w:rPr>
                <w:rFonts w:ascii="Courier New" w:eastAsia="华文行楷" w:hAnsi="Courier New" w:cs="Courier New"/>
                <w:szCs w:val="21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主千兆卡</w:t>
            </w:r>
            <w:r>
              <w:rPr>
                <w:rFonts w:ascii="Courier New" w:hAnsi="Courier New" w:cs="Courier New"/>
                <w:sz w:val="18"/>
                <w:szCs w:val="18"/>
              </w:rPr>
              <w:t>的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输入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pid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码率</w:t>
            </w:r>
            <w:r>
              <w:rPr>
                <w:rFonts w:ascii="Courier New" w:hAnsi="Courier New" w:cs="Courier New"/>
                <w:sz w:val="18"/>
                <w:szCs w:val="18"/>
              </w:rPr>
              <w:t>监测功能</w:t>
            </w:r>
          </w:p>
        </w:tc>
      </w:tr>
      <w:tr w:rsidR="00915DA9" w:rsidTr="00144A61">
        <w:trPr>
          <w:jc w:val="center"/>
        </w:trPr>
        <w:tc>
          <w:tcPr>
            <w:tcW w:w="1337" w:type="dxa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测试目的</w:t>
            </w:r>
          </w:p>
        </w:tc>
        <w:tc>
          <w:tcPr>
            <w:tcW w:w="8551" w:type="dxa"/>
            <w:gridSpan w:val="6"/>
          </w:tcPr>
          <w:p w:rsidR="00915DA9" w:rsidRDefault="00442343" w:rsidP="00144A61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测试输入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pid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码率</w:t>
            </w:r>
            <w:r>
              <w:rPr>
                <w:rFonts w:ascii="Courier New" w:hAnsi="Courier New" w:cs="Courier New"/>
                <w:sz w:val="18"/>
                <w:szCs w:val="18"/>
              </w:rPr>
              <w:t>监测功能</w:t>
            </w:r>
          </w:p>
        </w:tc>
      </w:tr>
      <w:tr w:rsidR="00915DA9" w:rsidTr="00144A61">
        <w:trPr>
          <w:jc w:val="center"/>
        </w:trPr>
        <w:tc>
          <w:tcPr>
            <w:tcW w:w="1337" w:type="dxa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预置条件</w:t>
            </w:r>
          </w:p>
        </w:tc>
        <w:tc>
          <w:tcPr>
            <w:tcW w:w="8551" w:type="dxa"/>
            <w:gridSpan w:val="6"/>
          </w:tcPr>
          <w:p w:rsidR="00915DA9" w:rsidRDefault="00915DA9" w:rsidP="00144A61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1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、搭建测试环境</w:t>
            </w:r>
          </w:p>
          <w:p w:rsidR="00915DA9" w:rsidRDefault="00915DA9" w:rsidP="00144A61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2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、</w:t>
            </w:r>
            <w:r>
              <w:rPr>
                <w:rFonts w:ascii="Courier New" w:hAnsi="Courier New" w:cs="Courier New"/>
                <w:sz w:val="18"/>
                <w:szCs w:val="18"/>
              </w:rPr>
              <w:t>升级至待测试版本</w:t>
            </w:r>
          </w:p>
          <w:p w:rsidR="00915DA9" w:rsidRDefault="00915DA9" w:rsidP="00144A61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3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、设备正常启动完成</w:t>
            </w:r>
          </w:p>
          <w:p w:rsidR="00442343" w:rsidRDefault="00442343" w:rsidP="00144A61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4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、添加</w:t>
            </w:r>
            <w:r>
              <w:rPr>
                <w:rFonts w:ascii="Courier New" w:hAnsi="Courier New" w:cs="Courier New"/>
                <w:sz w:val="18"/>
                <w:szCs w:val="18"/>
              </w:rPr>
              <w:t>一定数量的接收端口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,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并且</w:t>
            </w:r>
            <w:r>
              <w:rPr>
                <w:rFonts w:ascii="Courier New" w:hAnsi="Courier New" w:cs="Courier New"/>
                <w:sz w:val="18"/>
                <w:szCs w:val="18"/>
              </w:rPr>
              <w:t>能够接收到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IP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流</w:t>
            </w:r>
          </w:p>
        </w:tc>
      </w:tr>
      <w:tr w:rsidR="00915DA9" w:rsidTr="00144A61">
        <w:trPr>
          <w:jc w:val="center"/>
        </w:trPr>
        <w:tc>
          <w:tcPr>
            <w:tcW w:w="1337" w:type="dxa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测试功能项</w:t>
            </w:r>
          </w:p>
        </w:tc>
        <w:tc>
          <w:tcPr>
            <w:tcW w:w="8551" w:type="dxa"/>
            <w:gridSpan w:val="6"/>
          </w:tcPr>
          <w:p w:rsidR="00915DA9" w:rsidRDefault="00915DA9" w:rsidP="00144A61">
            <w:pPr>
              <w:rPr>
                <w:rFonts w:ascii="Courier New" w:eastAsia="华文行楷" w:hAnsi="Courier New" w:cs="Courier New"/>
                <w:szCs w:val="21"/>
              </w:rPr>
            </w:pPr>
            <w:r>
              <w:rPr>
                <w:rFonts w:ascii="Courier New" w:hAnsi="Courier New" w:cs="Courier New"/>
                <w:sz w:val="18"/>
              </w:rPr>
              <w:t>公司标准</w:t>
            </w:r>
          </w:p>
        </w:tc>
      </w:tr>
      <w:tr w:rsidR="00915DA9" w:rsidTr="00144A61">
        <w:trPr>
          <w:jc w:val="center"/>
        </w:trPr>
        <w:tc>
          <w:tcPr>
            <w:tcW w:w="1337" w:type="dxa"/>
            <w:vAlign w:val="center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用例编号</w:t>
            </w:r>
          </w:p>
        </w:tc>
        <w:tc>
          <w:tcPr>
            <w:tcW w:w="822" w:type="dxa"/>
            <w:vAlign w:val="center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适用版本等级</w:t>
            </w:r>
          </w:p>
        </w:tc>
        <w:tc>
          <w:tcPr>
            <w:tcW w:w="970" w:type="dxa"/>
            <w:vAlign w:val="center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测试结论</w:t>
            </w:r>
          </w:p>
        </w:tc>
        <w:tc>
          <w:tcPr>
            <w:tcW w:w="1081" w:type="dxa"/>
            <w:vAlign w:val="center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项目</w:t>
            </w:r>
          </w:p>
        </w:tc>
        <w:tc>
          <w:tcPr>
            <w:tcW w:w="5678" w:type="dxa"/>
            <w:gridSpan w:val="3"/>
            <w:vAlign w:val="center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内容</w:t>
            </w:r>
          </w:p>
        </w:tc>
      </w:tr>
      <w:tr w:rsidR="00915DA9" w:rsidTr="00144A61">
        <w:trPr>
          <w:trHeight w:val="315"/>
          <w:jc w:val="center"/>
        </w:trPr>
        <w:tc>
          <w:tcPr>
            <w:tcW w:w="1337" w:type="dxa"/>
            <w:vMerge w:val="restart"/>
            <w:vAlign w:val="center"/>
          </w:tcPr>
          <w:p w:rsidR="00915DA9" w:rsidRDefault="00915DA9" w:rsidP="00144A61">
            <w:pPr>
              <w:rPr>
                <w:rFonts w:ascii="Courier New" w:eastAsia="华文行楷" w:hAnsi="Courier New" w:cs="Courier New"/>
                <w:szCs w:val="21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统一编写</w:t>
            </w:r>
          </w:p>
        </w:tc>
        <w:tc>
          <w:tcPr>
            <w:tcW w:w="822" w:type="dxa"/>
            <w:vMerge w:val="restart"/>
            <w:vAlign w:val="center"/>
          </w:tcPr>
          <w:p w:rsidR="00915DA9" w:rsidRDefault="00915DA9" w:rsidP="00144A61">
            <w:pPr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A</w:t>
            </w:r>
          </w:p>
        </w:tc>
        <w:tc>
          <w:tcPr>
            <w:tcW w:w="970" w:type="dxa"/>
            <w:vMerge w:val="restart"/>
            <w:vAlign w:val="center"/>
          </w:tcPr>
          <w:p w:rsidR="00915DA9" w:rsidRDefault="00915DA9" w:rsidP="00144A61">
            <w:pPr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081" w:type="dxa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操作步骤</w:t>
            </w:r>
          </w:p>
        </w:tc>
        <w:tc>
          <w:tcPr>
            <w:tcW w:w="5678" w:type="dxa"/>
            <w:gridSpan w:val="3"/>
          </w:tcPr>
          <w:p w:rsidR="00915DA9" w:rsidRDefault="00915DA9" w:rsidP="00915DA9">
            <w:pPr>
              <w:numPr>
                <w:ilvl w:val="0"/>
                <w:numId w:val="3"/>
              </w:num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在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IE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中输入设备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IP,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打开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web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控制台</w:t>
            </w:r>
          </w:p>
          <w:p w:rsidR="00915DA9" w:rsidRDefault="00915DA9" w:rsidP="00915DA9">
            <w:pPr>
              <w:numPr>
                <w:ilvl w:val="0"/>
                <w:numId w:val="3"/>
              </w:num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选择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"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简体中文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",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进入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web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控制台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,</w:t>
            </w:r>
            <w:r w:rsidR="00D34B59" w:rsidRPr="00D34B59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="00D34B59" w:rsidRPr="00D34B59">
              <w:rPr>
                <w:rFonts w:ascii="Courier New" w:hAnsi="Courier New" w:cs="Courier New"/>
                <w:sz w:val="18"/>
                <w:szCs w:val="18"/>
              </w:rPr>
              <w:t>板卡</w:t>
            </w:r>
            <w:r w:rsidR="00D34B59" w:rsidRPr="00D34B59">
              <w:rPr>
                <w:rFonts w:ascii="Courier New" w:hAnsi="Courier New" w:cs="Courier New"/>
                <w:sz w:val="18"/>
                <w:szCs w:val="18"/>
              </w:rPr>
              <w:t xml:space="preserve"> &gt; </w:t>
            </w:r>
            <w:r w:rsidR="00D34B59" w:rsidRPr="00D34B59">
              <w:rPr>
                <w:rFonts w:ascii="Courier New" w:hAnsi="Courier New" w:cs="Courier New"/>
                <w:sz w:val="18"/>
                <w:szCs w:val="18"/>
              </w:rPr>
              <w:t>主千兆卡</w:t>
            </w:r>
            <w:r w:rsidR="00D34B59" w:rsidRPr="00D34B59">
              <w:rPr>
                <w:rFonts w:ascii="Courier New" w:hAnsi="Courier New" w:cs="Courier New"/>
                <w:sz w:val="18"/>
                <w:szCs w:val="18"/>
              </w:rPr>
              <w:t xml:space="preserve"> &gt; </w:t>
            </w:r>
            <w:r w:rsidR="00D34B59" w:rsidRPr="00D34B59">
              <w:rPr>
                <w:rFonts w:ascii="Courier New" w:hAnsi="Courier New" w:cs="Courier New"/>
                <w:sz w:val="18"/>
                <w:szCs w:val="18"/>
              </w:rPr>
              <w:t>网口</w:t>
            </w:r>
            <w:r w:rsidR="009E2083">
              <w:rPr>
                <w:rFonts w:ascii="Courier New" w:hAnsi="Courier New" w:cs="Courier New"/>
                <w:sz w:val="18"/>
                <w:szCs w:val="18"/>
              </w:rPr>
              <w:t>x</w:t>
            </w:r>
            <w:r w:rsidR="009E2083">
              <w:rPr>
                <w:rFonts w:ascii="Courier New" w:hAnsi="Courier New" w:cs="Courier New" w:hint="eastAsia"/>
                <w:sz w:val="18"/>
                <w:szCs w:val="18"/>
              </w:rPr>
              <w:t>(</w:t>
            </w:r>
            <w:r w:rsidR="009E2083">
              <w:rPr>
                <w:rFonts w:ascii="Courier New" w:hAnsi="Courier New" w:cs="Courier New"/>
                <w:sz w:val="18"/>
                <w:szCs w:val="18"/>
              </w:rPr>
              <w:t>x</w:t>
            </w:r>
            <w:r w:rsidR="009E2083">
              <w:rPr>
                <w:rFonts w:ascii="Courier New" w:hAnsi="Courier New" w:cs="Courier New"/>
                <w:sz w:val="18"/>
                <w:szCs w:val="18"/>
              </w:rPr>
              <w:t>为主网口</w:t>
            </w:r>
            <w:r w:rsidR="009E2083">
              <w:rPr>
                <w:rFonts w:ascii="Courier New" w:hAnsi="Courier New" w:cs="Courier New" w:hint="eastAsia"/>
                <w:sz w:val="18"/>
                <w:szCs w:val="18"/>
              </w:rPr>
              <w:t>1</w:t>
            </w:r>
            <w:r w:rsidR="009E2083">
              <w:rPr>
                <w:rFonts w:ascii="Courier New" w:hAnsi="Courier New" w:cs="Courier New" w:hint="eastAsia"/>
                <w:sz w:val="18"/>
                <w:szCs w:val="18"/>
              </w:rPr>
              <w:t>或</w:t>
            </w:r>
            <w:r w:rsidR="009E2083">
              <w:rPr>
                <w:rFonts w:ascii="Courier New" w:hAnsi="Courier New" w:cs="Courier New"/>
                <w:sz w:val="18"/>
                <w:szCs w:val="18"/>
              </w:rPr>
              <w:t>主网口</w:t>
            </w:r>
            <w:r w:rsidR="009E2083">
              <w:rPr>
                <w:rFonts w:ascii="Courier New" w:hAnsi="Courier New" w:cs="Courier New" w:hint="eastAsia"/>
                <w:sz w:val="18"/>
                <w:szCs w:val="18"/>
              </w:rPr>
              <w:t>2)</w:t>
            </w:r>
          </w:p>
          <w:p w:rsidR="00915DA9" w:rsidRDefault="00C97F13" w:rsidP="00915DA9">
            <w:pPr>
              <w:numPr>
                <w:ilvl w:val="0"/>
                <w:numId w:val="3"/>
              </w:num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点击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监测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标签</w:t>
            </w:r>
            <w:r>
              <w:rPr>
                <w:rFonts w:ascii="Courier New" w:hAnsi="Courier New" w:cs="Courier New"/>
                <w:sz w:val="18"/>
                <w:szCs w:val="18"/>
              </w:rPr>
              <w:t>进入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  <w:r>
              <w:rPr>
                <w:rFonts w:ascii="Courier New" w:hAnsi="Courier New" w:cs="Courier New"/>
                <w:sz w:val="18"/>
                <w:szCs w:val="18"/>
              </w:rPr>
              <w:t>接收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监测</w:t>
            </w:r>
            <w:r>
              <w:rPr>
                <w:rFonts w:ascii="Courier New" w:hAnsi="Courier New" w:cs="Courier New"/>
                <w:sz w:val="18"/>
                <w:szCs w:val="18"/>
              </w:rPr>
              <w:t>标签页，点击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对应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UDP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端口</w:t>
            </w:r>
            <w:r>
              <w:rPr>
                <w:rFonts w:ascii="Courier New" w:hAnsi="Courier New" w:cs="Courier New"/>
                <w:sz w:val="18"/>
                <w:szCs w:val="18"/>
              </w:rPr>
              <w:t>的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详细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</w:p>
          <w:p w:rsidR="00915DA9" w:rsidRDefault="00602E7C" w:rsidP="00CA20BC">
            <w:pPr>
              <w:numPr>
                <w:ilvl w:val="0"/>
                <w:numId w:val="3"/>
              </w:num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选择一个</w:t>
            </w:r>
            <w:r>
              <w:rPr>
                <w:rFonts w:ascii="Courier New" w:hAnsi="Courier New" w:cs="Courier New"/>
                <w:sz w:val="18"/>
                <w:szCs w:val="18"/>
              </w:rPr>
              <w:t>树下的有一个节目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,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查看</w:t>
            </w:r>
            <w:r>
              <w:rPr>
                <w:rFonts w:ascii="Courier New" w:hAnsi="Courier New" w:cs="Courier New"/>
                <w:sz w:val="18"/>
                <w:szCs w:val="18"/>
              </w:rPr>
              <w:t>右侧信息</w:t>
            </w:r>
            <w:r w:rsidR="002C2B5E">
              <w:rPr>
                <w:rFonts w:ascii="Courier New" w:hAnsi="Courier New" w:cs="Courier New" w:hint="eastAsia"/>
                <w:sz w:val="18"/>
                <w:szCs w:val="18"/>
              </w:rPr>
              <w:t>的</w:t>
            </w:r>
            <w:r w:rsidR="002C2B5E">
              <w:rPr>
                <w:rFonts w:ascii="Courier New" w:hAnsi="Courier New" w:cs="Courier New" w:hint="eastAsia"/>
                <w:sz w:val="18"/>
                <w:szCs w:val="18"/>
              </w:rPr>
              <w:t>pid</w:t>
            </w:r>
            <w:r w:rsidR="002C2B5E">
              <w:rPr>
                <w:rFonts w:ascii="Courier New" w:hAnsi="Courier New" w:cs="Courier New" w:hint="eastAsia"/>
                <w:sz w:val="18"/>
                <w:szCs w:val="18"/>
              </w:rPr>
              <w:t>的</w:t>
            </w:r>
            <w:r w:rsidR="002C2B5E">
              <w:rPr>
                <w:rFonts w:ascii="Courier New" w:hAnsi="Courier New" w:cs="Courier New"/>
                <w:sz w:val="18"/>
                <w:szCs w:val="18"/>
              </w:rPr>
              <w:t>信息</w:t>
            </w:r>
          </w:p>
          <w:p w:rsidR="00F1540B" w:rsidRDefault="00F1540B" w:rsidP="00CA20BC">
            <w:pPr>
              <w:numPr>
                <w:ilvl w:val="0"/>
                <w:numId w:val="3"/>
              </w:num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打开输入</w:t>
            </w:r>
            <w:r w:rsidR="00AC4469">
              <w:rPr>
                <w:rFonts w:ascii="Courier New" w:hAnsi="Courier New" w:cs="Courier New" w:hint="eastAsia"/>
                <w:sz w:val="18"/>
                <w:szCs w:val="18"/>
              </w:rPr>
              <w:t>网口</w:t>
            </w:r>
            <w:r w:rsidR="00AC4469">
              <w:rPr>
                <w:rFonts w:ascii="Courier New" w:hAnsi="Courier New" w:cs="Courier New"/>
                <w:sz w:val="18"/>
                <w:szCs w:val="18"/>
              </w:rPr>
              <w:t>备份开关</w:t>
            </w:r>
            <w:r w:rsidR="00AC4469">
              <w:rPr>
                <w:rFonts w:ascii="Courier New" w:hAnsi="Courier New" w:cs="Courier New" w:hint="eastAsia"/>
                <w:sz w:val="18"/>
                <w:szCs w:val="18"/>
              </w:rPr>
              <w:t>,</w:t>
            </w:r>
            <w:r w:rsidR="00AC4469">
              <w:rPr>
                <w:rFonts w:ascii="Courier New" w:hAnsi="Courier New" w:cs="Courier New" w:hint="eastAsia"/>
                <w:sz w:val="18"/>
                <w:szCs w:val="18"/>
              </w:rPr>
              <w:t>执行</w:t>
            </w:r>
            <w:r w:rsidR="00AC4469">
              <w:rPr>
                <w:rFonts w:ascii="Courier New" w:hAnsi="Courier New" w:cs="Courier New"/>
                <w:sz w:val="18"/>
                <w:szCs w:val="18"/>
              </w:rPr>
              <w:t>步骤</w:t>
            </w:r>
            <w:r w:rsidR="00AC4469">
              <w:rPr>
                <w:rFonts w:ascii="Courier New" w:hAnsi="Courier New" w:cs="Courier New" w:hint="eastAsia"/>
                <w:sz w:val="18"/>
                <w:szCs w:val="18"/>
              </w:rPr>
              <w:t>3~4</w:t>
            </w:r>
          </w:p>
          <w:p w:rsidR="00AC4469" w:rsidRPr="00F1540B" w:rsidRDefault="00AC4469" w:rsidP="00CA20BC">
            <w:pPr>
              <w:numPr>
                <w:ilvl w:val="0"/>
                <w:numId w:val="3"/>
              </w:num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对</w:t>
            </w:r>
            <w:r>
              <w:rPr>
                <w:rFonts w:ascii="Courier New" w:hAnsi="Courier New" w:cs="Courier New"/>
                <w:sz w:val="18"/>
                <w:szCs w:val="18"/>
              </w:rPr>
              <w:t>英文页面执行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和</w:t>
            </w:r>
            <w:r>
              <w:rPr>
                <w:rFonts w:ascii="Courier New" w:hAnsi="Courier New" w:cs="Courier New"/>
                <w:sz w:val="18"/>
                <w:szCs w:val="18"/>
              </w:rPr>
              <w:t>中文页面一样的测试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步骤</w:t>
            </w:r>
          </w:p>
        </w:tc>
      </w:tr>
      <w:tr w:rsidR="00915DA9" w:rsidTr="00144A61">
        <w:trPr>
          <w:trHeight w:val="307"/>
          <w:jc w:val="center"/>
        </w:trPr>
        <w:tc>
          <w:tcPr>
            <w:tcW w:w="1337" w:type="dxa"/>
            <w:vMerge/>
            <w:vAlign w:val="center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822" w:type="dxa"/>
            <w:vMerge/>
            <w:vAlign w:val="center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970" w:type="dxa"/>
            <w:vMerge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</w:p>
        </w:tc>
        <w:tc>
          <w:tcPr>
            <w:tcW w:w="1081" w:type="dxa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预期结果</w:t>
            </w:r>
          </w:p>
        </w:tc>
        <w:tc>
          <w:tcPr>
            <w:tcW w:w="5678" w:type="dxa"/>
            <w:gridSpan w:val="3"/>
          </w:tcPr>
          <w:p w:rsidR="00915DA9" w:rsidRDefault="00915DA9" w:rsidP="00915DA9">
            <w:pPr>
              <w:numPr>
                <w:ilvl w:val="0"/>
                <w:numId w:val="4"/>
              </w:num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正常打开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web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控制台</w:t>
            </w:r>
          </w:p>
          <w:p w:rsidR="00915DA9" w:rsidRDefault="00915DA9" w:rsidP="00915DA9">
            <w:pPr>
              <w:numPr>
                <w:ilvl w:val="0"/>
                <w:numId w:val="4"/>
              </w:num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能够进入待查看页面</w:t>
            </w:r>
          </w:p>
          <w:p w:rsidR="00915DA9" w:rsidRDefault="00555C1D" w:rsidP="00772938">
            <w:pPr>
              <w:numPr>
                <w:ilvl w:val="0"/>
                <w:numId w:val="4"/>
              </w:num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在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监测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标签页</w:t>
            </w:r>
            <w:r>
              <w:rPr>
                <w:rFonts w:ascii="Courier New" w:hAnsi="Courier New" w:cs="Courier New"/>
                <w:sz w:val="18"/>
                <w:szCs w:val="18"/>
              </w:rPr>
              <w:t>下出现新的页面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,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左侧</w:t>
            </w:r>
            <w:r>
              <w:rPr>
                <w:rFonts w:ascii="Courier New" w:hAnsi="Courier New" w:cs="Courier New"/>
                <w:sz w:val="18"/>
                <w:szCs w:val="18"/>
              </w:rPr>
              <w:t>为对应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UDP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端口</w:t>
            </w:r>
            <w:r>
              <w:rPr>
                <w:rFonts w:ascii="Courier New" w:hAnsi="Courier New" w:cs="Courier New"/>
                <w:sz w:val="18"/>
                <w:szCs w:val="18"/>
              </w:rPr>
              <w:t>的</w:t>
            </w:r>
            <w:r w:rsidR="00110D3F">
              <w:rPr>
                <w:rFonts w:ascii="Courier New" w:hAnsi="Courier New" w:cs="Courier New" w:hint="eastAsia"/>
                <w:sz w:val="18"/>
                <w:szCs w:val="18"/>
              </w:rPr>
              <w:t>树</w:t>
            </w:r>
            <w:r w:rsidR="00110D3F">
              <w:rPr>
                <w:rFonts w:ascii="Courier New" w:hAnsi="Courier New" w:cs="Courier New"/>
                <w:sz w:val="18"/>
                <w:szCs w:val="18"/>
              </w:rPr>
              <w:t>结构</w:t>
            </w:r>
            <w:r w:rsidR="00110D3F">
              <w:rPr>
                <w:rFonts w:ascii="Courier New" w:hAnsi="Courier New" w:cs="Courier New"/>
                <w:sz w:val="18"/>
                <w:szCs w:val="18"/>
              </w:rPr>
              <w:t>,</w:t>
            </w:r>
            <w:r w:rsidR="00F940EA">
              <w:rPr>
                <w:rFonts w:ascii="Courier New" w:hAnsi="Courier New" w:cs="Courier New" w:hint="eastAsia"/>
                <w:sz w:val="18"/>
                <w:szCs w:val="18"/>
              </w:rPr>
              <w:t>右侧</w:t>
            </w:r>
            <w:r w:rsidR="00F940EA">
              <w:rPr>
                <w:rFonts w:ascii="Courier New" w:hAnsi="Courier New" w:cs="Courier New"/>
                <w:sz w:val="18"/>
                <w:szCs w:val="18"/>
              </w:rPr>
              <w:t>显示的是</w:t>
            </w:r>
            <w:r w:rsidR="00F940EA">
              <w:rPr>
                <w:rFonts w:ascii="Courier New" w:hAnsi="Courier New" w:cs="Courier New" w:hint="eastAsia"/>
                <w:sz w:val="18"/>
                <w:szCs w:val="18"/>
              </w:rPr>
              <w:t>pid</w:t>
            </w:r>
            <w:r w:rsidR="00F940EA">
              <w:rPr>
                <w:rFonts w:ascii="Courier New" w:hAnsi="Courier New" w:cs="Courier New" w:hint="eastAsia"/>
                <w:sz w:val="18"/>
                <w:szCs w:val="18"/>
              </w:rPr>
              <w:t>的</w:t>
            </w:r>
            <w:r w:rsidR="00F940EA">
              <w:rPr>
                <w:rFonts w:ascii="Courier New" w:hAnsi="Courier New" w:cs="Courier New"/>
                <w:sz w:val="18"/>
                <w:szCs w:val="18"/>
              </w:rPr>
              <w:t>信息表格</w:t>
            </w:r>
            <w:r w:rsidR="00F940EA">
              <w:rPr>
                <w:rFonts w:ascii="Courier New" w:hAnsi="Courier New" w:cs="Courier New" w:hint="eastAsia"/>
                <w:sz w:val="18"/>
                <w:szCs w:val="18"/>
              </w:rPr>
              <w:t>(</w:t>
            </w:r>
            <w:r w:rsidR="00F940EA">
              <w:rPr>
                <w:rFonts w:ascii="Courier New" w:hAnsi="Courier New" w:cs="Courier New" w:hint="eastAsia"/>
                <w:sz w:val="18"/>
                <w:szCs w:val="18"/>
              </w:rPr>
              <w:t>分别</w:t>
            </w:r>
            <w:r w:rsidR="00F940EA">
              <w:rPr>
                <w:rFonts w:ascii="Courier New" w:hAnsi="Courier New" w:cs="Courier New"/>
                <w:sz w:val="18"/>
                <w:szCs w:val="18"/>
              </w:rPr>
              <w:t>为</w:t>
            </w:r>
            <w:r w:rsidR="00F940EA">
              <w:rPr>
                <w:rFonts w:ascii="Courier New" w:hAnsi="Courier New" w:cs="Courier New" w:hint="eastAsia"/>
                <w:sz w:val="18"/>
                <w:szCs w:val="18"/>
              </w:rPr>
              <w:t>pid</w:t>
            </w:r>
            <w:r w:rsidR="00F940EA">
              <w:rPr>
                <w:rFonts w:ascii="Courier New" w:hAnsi="Courier New" w:cs="Courier New" w:hint="eastAsia"/>
                <w:sz w:val="18"/>
                <w:szCs w:val="18"/>
              </w:rPr>
              <w:t>值</w:t>
            </w:r>
            <w:r w:rsidR="00F940EA">
              <w:rPr>
                <w:rFonts w:ascii="Courier New" w:hAnsi="Courier New" w:cs="Courier New" w:hint="eastAsia"/>
                <w:sz w:val="18"/>
                <w:szCs w:val="18"/>
              </w:rPr>
              <w:t>,</w:t>
            </w:r>
            <w:r w:rsidR="00F940EA">
              <w:rPr>
                <w:rFonts w:ascii="Courier New" w:hAnsi="Courier New" w:cs="Courier New"/>
                <w:sz w:val="18"/>
                <w:szCs w:val="18"/>
              </w:rPr>
              <w:t>pid</w:t>
            </w:r>
            <w:r w:rsidR="00F940EA">
              <w:rPr>
                <w:rFonts w:ascii="Courier New" w:hAnsi="Courier New" w:cs="Courier New" w:hint="eastAsia"/>
                <w:sz w:val="18"/>
                <w:szCs w:val="18"/>
              </w:rPr>
              <w:t>类型</w:t>
            </w:r>
            <w:r w:rsidR="00F940EA">
              <w:rPr>
                <w:rFonts w:ascii="Courier New" w:hAnsi="Courier New" w:cs="Courier New"/>
                <w:sz w:val="18"/>
                <w:szCs w:val="18"/>
              </w:rPr>
              <w:t>以及</w:t>
            </w:r>
            <w:r w:rsidR="00F940EA">
              <w:rPr>
                <w:rFonts w:ascii="Courier New" w:hAnsi="Courier New" w:cs="Courier New" w:hint="eastAsia"/>
                <w:sz w:val="18"/>
                <w:szCs w:val="18"/>
              </w:rPr>
              <w:t>pid</w:t>
            </w:r>
            <w:r w:rsidR="00F940EA">
              <w:rPr>
                <w:rFonts w:ascii="Courier New" w:hAnsi="Courier New" w:cs="Courier New" w:hint="eastAsia"/>
                <w:sz w:val="18"/>
                <w:szCs w:val="18"/>
              </w:rPr>
              <w:t>码率</w:t>
            </w:r>
            <w:r w:rsidR="00F940EA">
              <w:rPr>
                <w:rFonts w:ascii="Courier New" w:hAnsi="Courier New" w:cs="Courier New" w:hint="eastAsia"/>
                <w:sz w:val="18"/>
                <w:szCs w:val="18"/>
              </w:rPr>
              <w:t>)</w:t>
            </w:r>
          </w:p>
          <w:p w:rsidR="00772938" w:rsidRDefault="005A4671" w:rsidP="00772938">
            <w:pPr>
              <w:numPr>
                <w:ilvl w:val="0"/>
                <w:numId w:val="4"/>
              </w:num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查看</w:t>
            </w:r>
            <w:r>
              <w:rPr>
                <w:rFonts w:ascii="Courier New" w:hAnsi="Courier New" w:cs="Courier New"/>
                <w:sz w:val="18"/>
                <w:szCs w:val="18"/>
              </w:rPr>
              <w:t>到的节目的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所有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PID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信息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(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此处</w:t>
            </w:r>
            <w:r>
              <w:rPr>
                <w:rFonts w:ascii="Courier New" w:hAnsi="Courier New" w:cs="Courier New"/>
                <w:sz w:val="18"/>
                <w:szCs w:val="18"/>
              </w:rPr>
              <w:t>的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PID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信息</w:t>
            </w:r>
            <w:r>
              <w:rPr>
                <w:rFonts w:ascii="Courier New" w:hAnsi="Courier New" w:cs="Courier New"/>
                <w:sz w:val="18"/>
                <w:szCs w:val="18"/>
              </w:rPr>
              <w:t>仅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指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PCR PID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以及</w:t>
            </w:r>
            <w:r>
              <w:rPr>
                <w:rFonts w:ascii="Courier New" w:hAnsi="Courier New" w:cs="Courier New"/>
                <w:sz w:val="18"/>
                <w:szCs w:val="18"/>
              </w:rPr>
              <w:t>节目的音视频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PID)</w:t>
            </w:r>
            <w:r w:rsidR="00AC3198">
              <w:rPr>
                <w:rFonts w:ascii="Courier New" w:hAnsi="Courier New" w:cs="Courier New" w:hint="eastAsia"/>
                <w:sz w:val="18"/>
                <w:szCs w:val="18"/>
              </w:rPr>
              <w:t>以及</w:t>
            </w:r>
            <w:r w:rsidR="00AC3198">
              <w:rPr>
                <w:rFonts w:ascii="Courier New" w:hAnsi="Courier New" w:cs="Courier New"/>
                <w:sz w:val="18"/>
                <w:szCs w:val="18"/>
              </w:rPr>
              <w:t>其相应的</w:t>
            </w:r>
            <w:r w:rsidR="00AC3198">
              <w:rPr>
                <w:rFonts w:ascii="Courier New" w:hAnsi="Courier New" w:cs="Courier New" w:hint="eastAsia"/>
                <w:sz w:val="18"/>
                <w:szCs w:val="18"/>
              </w:rPr>
              <w:t>码率</w:t>
            </w:r>
            <w:r w:rsidR="0029739E">
              <w:rPr>
                <w:rFonts w:ascii="Courier New" w:hAnsi="Courier New" w:cs="Courier New" w:hint="eastAsia"/>
                <w:sz w:val="18"/>
                <w:szCs w:val="18"/>
              </w:rPr>
              <w:t>值</w:t>
            </w:r>
            <w:r w:rsidR="0029739E">
              <w:rPr>
                <w:rFonts w:ascii="Courier New" w:hAnsi="Courier New" w:cs="Courier New" w:hint="eastAsia"/>
                <w:sz w:val="18"/>
                <w:szCs w:val="18"/>
              </w:rPr>
              <w:t>(</w:t>
            </w:r>
            <w:r w:rsidR="0029739E">
              <w:rPr>
                <w:rFonts w:ascii="Courier New" w:hAnsi="Courier New" w:cs="Courier New" w:hint="eastAsia"/>
                <w:sz w:val="18"/>
                <w:szCs w:val="18"/>
              </w:rPr>
              <w:t>最多</w:t>
            </w:r>
            <w:r w:rsidR="0029739E">
              <w:rPr>
                <w:rFonts w:ascii="Courier New" w:hAnsi="Courier New" w:cs="Courier New"/>
                <w:sz w:val="18"/>
                <w:szCs w:val="18"/>
              </w:rPr>
              <w:t>监控</w:t>
            </w:r>
            <w:r w:rsidR="0029739E">
              <w:rPr>
                <w:rFonts w:ascii="Courier New" w:hAnsi="Courier New" w:cs="Courier New" w:hint="eastAsia"/>
                <w:sz w:val="18"/>
                <w:szCs w:val="18"/>
              </w:rPr>
              <w:t>4</w:t>
            </w:r>
            <w:r w:rsidR="0029739E">
              <w:rPr>
                <w:rFonts w:ascii="Courier New" w:hAnsi="Courier New" w:cs="Courier New" w:hint="eastAsia"/>
                <w:sz w:val="18"/>
                <w:szCs w:val="18"/>
              </w:rPr>
              <w:t>个</w:t>
            </w:r>
            <w:r w:rsidR="0029739E">
              <w:rPr>
                <w:rFonts w:ascii="Courier New" w:hAnsi="Courier New" w:cs="Courier New"/>
                <w:sz w:val="18"/>
                <w:szCs w:val="18"/>
              </w:rPr>
              <w:t>不同的</w:t>
            </w:r>
            <w:r w:rsidR="0029739E">
              <w:rPr>
                <w:rFonts w:ascii="Courier New" w:hAnsi="Courier New" w:cs="Courier New" w:hint="eastAsia"/>
                <w:sz w:val="18"/>
                <w:szCs w:val="18"/>
              </w:rPr>
              <w:t>pid</w:t>
            </w:r>
            <w:r w:rsidR="0029739E">
              <w:rPr>
                <w:rFonts w:ascii="Courier New" w:hAnsi="Courier New" w:cs="Courier New" w:hint="eastAsia"/>
                <w:sz w:val="18"/>
                <w:szCs w:val="18"/>
              </w:rPr>
              <w:t>的</w:t>
            </w:r>
            <w:r w:rsidR="0029739E">
              <w:rPr>
                <w:rFonts w:ascii="Courier New" w:hAnsi="Courier New" w:cs="Courier New"/>
                <w:sz w:val="18"/>
                <w:szCs w:val="18"/>
              </w:rPr>
              <w:t>码率</w:t>
            </w:r>
            <w:r w:rsidR="0029739E">
              <w:rPr>
                <w:rFonts w:ascii="Courier New" w:hAnsi="Courier New" w:cs="Courier New"/>
                <w:sz w:val="18"/>
                <w:szCs w:val="18"/>
              </w:rPr>
              <w:t>,</w:t>
            </w:r>
            <w:r w:rsidR="0029739E">
              <w:rPr>
                <w:rFonts w:ascii="Courier New" w:hAnsi="Courier New" w:cs="Courier New" w:hint="eastAsia"/>
                <w:sz w:val="18"/>
                <w:szCs w:val="18"/>
              </w:rPr>
              <w:t>超过</w:t>
            </w:r>
            <w:r w:rsidR="0029739E">
              <w:rPr>
                <w:rFonts w:ascii="Courier New" w:hAnsi="Courier New" w:cs="Courier New" w:hint="eastAsia"/>
                <w:sz w:val="18"/>
                <w:szCs w:val="18"/>
              </w:rPr>
              <w:t>4</w:t>
            </w:r>
            <w:r w:rsidR="0029739E">
              <w:rPr>
                <w:rFonts w:ascii="Courier New" w:hAnsi="Courier New" w:cs="Courier New" w:hint="eastAsia"/>
                <w:sz w:val="18"/>
                <w:szCs w:val="18"/>
              </w:rPr>
              <w:t>个</w:t>
            </w:r>
            <w:r w:rsidR="0029739E">
              <w:rPr>
                <w:rFonts w:ascii="Courier New" w:hAnsi="Courier New" w:cs="Courier New"/>
                <w:sz w:val="18"/>
                <w:szCs w:val="18"/>
              </w:rPr>
              <w:t>不同的</w:t>
            </w:r>
            <w:r w:rsidR="0029739E">
              <w:rPr>
                <w:rFonts w:ascii="Courier New" w:hAnsi="Courier New" w:cs="Courier New" w:hint="eastAsia"/>
                <w:sz w:val="18"/>
                <w:szCs w:val="18"/>
              </w:rPr>
              <w:t>pid</w:t>
            </w:r>
            <w:r w:rsidR="0029739E">
              <w:rPr>
                <w:rFonts w:ascii="Courier New" w:hAnsi="Courier New" w:cs="Courier New" w:hint="eastAsia"/>
                <w:sz w:val="18"/>
                <w:szCs w:val="18"/>
              </w:rPr>
              <w:t>其</w:t>
            </w:r>
            <w:r w:rsidR="0029739E">
              <w:rPr>
                <w:rFonts w:ascii="Courier New" w:hAnsi="Courier New" w:cs="Courier New"/>
                <w:sz w:val="18"/>
                <w:szCs w:val="18"/>
              </w:rPr>
              <w:t>码率信息在页面上以</w:t>
            </w:r>
            <w:r w:rsidR="0029739E">
              <w:rPr>
                <w:rFonts w:ascii="Courier New" w:hAnsi="Courier New" w:cs="Courier New"/>
                <w:sz w:val="18"/>
                <w:szCs w:val="18"/>
              </w:rPr>
              <w:t>”--“</w:t>
            </w:r>
            <w:r w:rsidR="0029739E">
              <w:rPr>
                <w:rFonts w:ascii="Courier New" w:hAnsi="Courier New" w:cs="Courier New" w:hint="eastAsia"/>
                <w:sz w:val="18"/>
                <w:szCs w:val="18"/>
              </w:rPr>
              <w:t>表示</w:t>
            </w:r>
            <w:r w:rsidR="0029739E">
              <w:rPr>
                <w:rFonts w:ascii="Courier New" w:hAnsi="Courier New" w:cs="Courier New" w:hint="eastAsia"/>
                <w:sz w:val="18"/>
                <w:szCs w:val="18"/>
              </w:rPr>
              <w:t>)</w:t>
            </w:r>
          </w:p>
          <w:p w:rsidR="00AC4469" w:rsidRDefault="00AC4469" w:rsidP="00772938">
            <w:pPr>
              <w:numPr>
                <w:ilvl w:val="0"/>
                <w:numId w:val="4"/>
              </w:num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当前网口</w:t>
            </w:r>
            <w:r>
              <w:rPr>
                <w:rFonts w:ascii="Courier New" w:hAnsi="Courier New" w:cs="Courier New"/>
                <w:sz w:val="18"/>
                <w:szCs w:val="18"/>
              </w:rPr>
              <w:t>的输入工作状态为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工作</w:t>
            </w:r>
            <w:r>
              <w:rPr>
                <w:rFonts w:ascii="Courier New" w:hAnsi="Courier New" w:cs="Courier New"/>
                <w:sz w:val="18"/>
                <w:szCs w:val="18"/>
              </w:rPr>
              <w:t>中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状态</w:t>
            </w:r>
            <w:r>
              <w:rPr>
                <w:rFonts w:ascii="Courier New" w:hAnsi="Courier New" w:cs="Courier New"/>
                <w:sz w:val="18"/>
                <w:szCs w:val="18"/>
              </w:rPr>
              <w:t>时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能</w:t>
            </w:r>
            <w:r>
              <w:rPr>
                <w:rFonts w:ascii="Courier New" w:hAnsi="Courier New" w:cs="Courier New"/>
                <w:sz w:val="18"/>
                <w:szCs w:val="18"/>
              </w:rPr>
              <w:t>够正确的查询到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pid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的</w:t>
            </w:r>
            <w:r>
              <w:rPr>
                <w:rFonts w:ascii="Courier New" w:hAnsi="Courier New" w:cs="Courier New"/>
                <w:sz w:val="18"/>
                <w:szCs w:val="18"/>
              </w:rPr>
              <w:t>信息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,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若</w:t>
            </w:r>
            <w:r>
              <w:rPr>
                <w:rFonts w:ascii="Courier New" w:hAnsi="Courier New" w:cs="Courier New"/>
                <w:sz w:val="18"/>
                <w:szCs w:val="18"/>
              </w:rPr>
              <w:t>当前网口的输入工作状态为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未</w:t>
            </w:r>
            <w:r>
              <w:rPr>
                <w:rFonts w:ascii="Courier New" w:hAnsi="Courier New" w:cs="Courier New"/>
                <w:sz w:val="18"/>
                <w:szCs w:val="18"/>
              </w:rPr>
              <w:t>工作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状态</w:t>
            </w:r>
            <w:r>
              <w:rPr>
                <w:rFonts w:ascii="Courier New" w:hAnsi="Courier New" w:cs="Courier New"/>
                <w:sz w:val="18"/>
                <w:szCs w:val="18"/>
              </w:rPr>
              <w:t>时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,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则</w:t>
            </w:r>
            <w:r>
              <w:rPr>
                <w:rFonts w:ascii="Courier New" w:hAnsi="Courier New" w:cs="Courier New"/>
                <w:sz w:val="18"/>
                <w:szCs w:val="18"/>
              </w:rPr>
              <w:t>点击详细后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,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出现</w:t>
            </w:r>
            <w:r>
              <w:rPr>
                <w:rFonts w:ascii="Courier New" w:hAnsi="Courier New" w:cs="Courier New"/>
                <w:sz w:val="18"/>
                <w:szCs w:val="18"/>
              </w:rPr>
              <w:t>新页面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,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左侧</w:t>
            </w:r>
            <w:r>
              <w:rPr>
                <w:rFonts w:ascii="Courier New" w:hAnsi="Courier New" w:cs="Courier New"/>
                <w:sz w:val="18"/>
                <w:szCs w:val="18"/>
              </w:rPr>
              <w:t>树只显示端口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,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右侧</w:t>
            </w:r>
            <w:r>
              <w:rPr>
                <w:rFonts w:ascii="Courier New" w:hAnsi="Courier New" w:cs="Courier New"/>
                <w:sz w:val="18"/>
                <w:szCs w:val="18"/>
              </w:rPr>
              <w:t>显示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无</w:t>
            </w:r>
            <w:r>
              <w:rPr>
                <w:rFonts w:ascii="Courier New" w:hAnsi="Courier New" w:cs="Courier New"/>
                <w:sz w:val="18"/>
                <w:szCs w:val="18"/>
              </w:rPr>
              <w:t>节目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</w:p>
          <w:p w:rsidR="00AC4469" w:rsidRPr="00772938" w:rsidRDefault="00AC4469" w:rsidP="00772938">
            <w:pPr>
              <w:numPr>
                <w:ilvl w:val="0"/>
                <w:numId w:val="4"/>
              </w:num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和</w:t>
            </w:r>
            <w:r>
              <w:rPr>
                <w:rFonts w:ascii="Courier New" w:hAnsi="Courier New" w:cs="Courier New"/>
                <w:sz w:val="18"/>
                <w:szCs w:val="18"/>
              </w:rPr>
              <w:t>中文页面的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预期</w:t>
            </w:r>
            <w:r w:rsidR="009B1859">
              <w:rPr>
                <w:rFonts w:ascii="Courier New" w:hAnsi="Courier New" w:cs="Courier New" w:hint="eastAsia"/>
                <w:sz w:val="18"/>
                <w:szCs w:val="18"/>
              </w:rPr>
              <w:t>结果</w:t>
            </w:r>
            <w:r w:rsidR="009B1859">
              <w:rPr>
                <w:rFonts w:ascii="Courier New" w:hAnsi="Courier New" w:cs="Courier New"/>
                <w:sz w:val="18"/>
                <w:szCs w:val="18"/>
              </w:rPr>
              <w:t>一致</w:t>
            </w:r>
          </w:p>
        </w:tc>
      </w:tr>
      <w:tr w:rsidR="00915DA9" w:rsidTr="00144A61">
        <w:trPr>
          <w:trHeight w:val="315"/>
          <w:jc w:val="center"/>
        </w:trPr>
        <w:tc>
          <w:tcPr>
            <w:tcW w:w="1337" w:type="dxa"/>
            <w:vMerge/>
            <w:vAlign w:val="center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822" w:type="dxa"/>
            <w:vMerge/>
            <w:vAlign w:val="center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970" w:type="dxa"/>
            <w:vMerge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</w:p>
        </w:tc>
        <w:tc>
          <w:tcPr>
            <w:tcW w:w="1081" w:type="dxa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实际输出</w:t>
            </w:r>
          </w:p>
        </w:tc>
        <w:tc>
          <w:tcPr>
            <w:tcW w:w="5678" w:type="dxa"/>
            <w:gridSpan w:val="3"/>
          </w:tcPr>
          <w:p w:rsidR="00915DA9" w:rsidRDefault="00915DA9" w:rsidP="00144A61">
            <w:pPr>
              <w:rPr>
                <w:rFonts w:ascii="Courier New" w:eastAsia="华文行楷" w:hAnsi="Courier New" w:cs="Courier New"/>
                <w:szCs w:val="21"/>
              </w:rPr>
            </w:pPr>
          </w:p>
        </w:tc>
      </w:tr>
      <w:tr w:rsidR="00915DA9" w:rsidTr="00144A61">
        <w:trPr>
          <w:trHeight w:val="285"/>
          <w:jc w:val="center"/>
        </w:trPr>
        <w:tc>
          <w:tcPr>
            <w:tcW w:w="1337" w:type="dxa"/>
            <w:vMerge/>
            <w:vAlign w:val="center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822" w:type="dxa"/>
            <w:vMerge/>
            <w:vAlign w:val="center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970" w:type="dxa"/>
            <w:vMerge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</w:p>
        </w:tc>
        <w:tc>
          <w:tcPr>
            <w:tcW w:w="1081" w:type="dxa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备注</w:t>
            </w:r>
          </w:p>
        </w:tc>
        <w:tc>
          <w:tcPr>
            <w:tcW w:w="5678" w:type="dxa"/>
            <w:gridSpan w:val="3"/>
          </w:tcPr>
          <w:p w:rsidR="00915DA9" w:rsidRDefault="004052F9" w:rsidP="00A574D4">
            <w:pPr>
              <w:rPr>
                <w:rFonts w:ascii="Courier New" w:hAnsi="Courier New" w:cs="Courier New" w:hint="eastAsia"/>
                <w:sz w:val="18"/>
                <w:szCs w:val="18"/>
              </w:rPr>
            </w:pPr>
            <w:r w:rsidRPr="007F1CE5">
              <w:rPr>
                <w:rFonts w:ascii="Courier New" w:hAnsi="Courier New" w:cs="Courier New" w:hint="eastAsia"/>
                <w:color w:val="FF0000"/>
                <w:sz w:val="18"/>
                <w:szCs w:val="18"/>
              </w:rPr>
              <w:t>1</w:t>
            </w:r>
            <w:r w:rsidRPr="007F1CE5">
              <w:rPr>
                <w:rFonts w:ascii="Courier New" w:hAnsi="Courier New" w:cs="Courier New" w:hint="eastAsia"/>
                <w:color w:val="FF0000"/>
                <w:sz w:val="18"/>
                <w:szCs w:val="18"/>
              </w:rPr>
              <w:t>、在</w:t>
            </w:r>
            <w:r w:rsidRPr="007F1CE5">
              <w:rPr>
                <w:rFonts w:ascii="Courier New" w:hAnsi="Courier New" w:cs="Courier New"/>
                <w:color w:val="FF0000"/>
                <w:sz w:val="18"/>
                <w:szCs w:val="18"/>
              </w:rPr>
              <w:t>设置完</w:t>
            </w:r>
            <w:r w:rsidRPr="007F1CE5">
              <w:rPr>
                <w:rFonts w:ascii="Courier New" w:hAnsi="Courier New" w:cs="Courier New" w:hint="eastAsia"/>
                <w:color w:val="FF0000"/>
                <w:sz w:val="18"/>
                <w:szCs w:val="18"/>
              </w:rPr>
              <w:t>pid</w:t>
            </w:r>
            <w:r w:rsidRPr="007F1CE5">
              <w:rPr>
                <w:rFonts w:ascii="Courier New" w:hAnsi="Courier New" w:cs="Courier New" w:hint="eastAsia"/>
                <w:color w:val="FF0000"/>
                <w:sz w:val="18"/>
                <w:szCs w:val="18"/>
              </w:rPr>
              <w:t>给</w:t>
            </w:r>
            <w:r w:rsidRPr="007F1CE5">
              <w:rPr>
                <w:rFonts w:ascii="Courier New" w:hAnsi="Courier New" w:cs="Courier New"/>
                <w:color w:val="FF0000"/>
                <w:sz w:val="18"/>
                <w:szCs w:val="18"/>
              </w:rPr>
              <w:t>逻辑后</w:t>
            </w:r>
            <w:r w:rsidRPr="007F1CE5">
              <w:rPr>
                <w:rFonts w:ascii="Courier New" w:hAnsi="Courier New" w:cs="Courier New" w:hint="eastAsia"/>
                <w:color w:val="FF0000"/>
                <w:sz w:val="18"/>
                <w:szCs w:val="18"/>
              </w:rPr>
              <w:t>,</w:t>
            </w:r>
            <w:r w:rsidRPr="007F1CE5">
              <w:rPr>
                <w:rFonts w:ascii="Courier New" w:hAnsi="Courier New" w:cs="Courier New" w:hint="eastAsia"/>
                <w:color w:val="FF0000"/>
                <w:sz w:val="18"/>
                <w:szCs w:val="18"/>
              </w:rPr>
              <w:t>逻辑</w:t>
            </w:r>
            <w:r w:rsidRPr="007F1CE5">
              <w:rPr>
                <w:rFonts w:ascii="Courier New" w:hAnsi="Courier New" w:cs="Courier New"/>
                <w:color w:val="FF0000"/>
                <w:sz w:val="18"/>
                <w:szCs w:val="18"/>
              </w:rPr>
              <w:t>要等待</w:t>
            </w:r>
            <w:r w:rsidRPr="007F1CE5">
              <w:rPr>
                <w:rFonts w:ascii="Courier New" w:hAnsi="Courier New" w:cs="Courier New" w:hint="eastAsia"/>
                <w:color w:val="FF0000"/>
                <w:sz w:val="18"/>
                <w:szCs w:val="18"/>
              </w:rPr>
              <w:t>2</w:t>
            </w:r>
            <w:r w:rsidRPr="007F1CE5">
              <w:rPr>
                <w:rFonts w:ascii="Courier New" w:hAnsi="Courier New" w:cs="Courier New" w:hint="eastAsia"/>
                <w:color w:val="FF0000"/>
                <w:sz w:val="18"/>
                <w:szCs w:val="18"/>
              </w:rPr>
              <w:t>秒</w:t>
            </w:r>
            <w:r w:rsidRPr="007F1CE5">
              <w:rPr>
                <w:rFonts w:ascii="Courier New" w:hAnsi="Courier New" w:cs="Courier New"/>
                <w:color w:val="FF0000"/>
                <w:sz w:val="18"/>
                <w:szCs w:val="18"/>
              </w:rPr>
              <w:t>才能稳定的统计到码率</w:t>
            </w:r>
            <w:r w:rsidRPr="007F1CE5">
              <w:rPr>
                <w:rFonts w:ascii="Courier New" w:hAnsi="Courier New" w:cs="Courier New" w:hint="eastAsia"/>
                <w:color w:val="FF0000"/>
                <w:sz w:val="18"/>
                <w:szCs w:val="18"/>
              </w:rPr>
              <w:t>,</w:t>
            </w:r>
            <w:r w:rsidRPr="007F1CE5">
              <w:rPr>
                <w:rFonts w:ascii="Courier New" w:hAnsi="Courier New" w:cs="Courier New" w:hint="eastAsia"/>
                <w:color w:val="FF0000"/>
                <w:sz w:val="18"/>
                <w:szCs w:val="18"/>
              </w:rPr>
              <w:t>因此</w:t>
            </w:r>
            <w:r w:rsidRPr="007F1CE5">
              <w:rPr>
                <w:rFonts w:ascii="Courier New" w:hAnsi="Courier New" w:cs="Courier New"/>
                <w:color w:val="FF0000"/>
                <w:sz w:val="18"/>
                <w:szCs w:val="18"/>
              </w:rPr>
              <w:t>选择节目后</w:t>
            </w:r>
            <w:r w:rsidRPr="007F1CE5">
              <w:rPr>
                <w:rFonts w:ascii="Courier New" w:hAnsi="Courier New" w:cs="Courier New" w:hint="eastAsia"/>
                <w:color w:val="FF0000"/>
                <w:sz w:val="18"/>
                <w:szCs w:val="18"/>
              </w:rPr>
              <w:t>,</w:t>
            </w:r>
            <w:r w:rsidRPr="007F1CE5">
              <w:rPr>
                <w:rFonts w:ascii="Courier New" w:hAnsi="Courier New" w:cs="Courier New" w:hint="eastAsia"/>
                <w:color w:val="FF0000"/>
                <w:sz w:val="18"/>
                <w:szCs w:val="18"/>
              </w:rPr>
              <w:t>多</w:t>
            </w:r>
            <w:r w:rsidRPr="007F1CE5">
              <w:rPr>
                <w:rFonts w:ascii="Courier New" w:hAnsi="Courier New" w:cs="Courier New"/>
                <w:color w:val="FF0000"/>
                <w:sz w:val="18"/>
                <w:szCs w:val="18"/>
              </w:rPr>
              <w:t>刷新几次才是</w:t>
            </w:r>
            <w:r w:rsidRPr="007F1CE5">
              <w:rPr>
                <w:rFonts w:ascii="Courier New" w:hAnsi="Courier New" w:cs="Courier New"/>
                <w:color w:val="FF0000"/>
                <w:sz w:val="18"/>
                <w:szCs w:val="18"/>
              </w:rPr>
              <w:t>pid</w:t>
            </w:r>
            <w:r w:rsidRPr="007F1CE5">
              <w:rPr>
                <w:rFonts w:ascii="Courier New" w:hAnsi="Courier New" w:cs="Courier New" w:hint="eastAsia"/>
                <w:color w:val="FF0000"/>
                <w:sz w:val="18"/>
                <w:szCs w:val="18"/>
              </w:rPr>
              <w:t>的</w:t>
            </w:r>
            <w:r w:rsidRPr="007F1CE5">
              <w:rPr>
                <w:rFonts w:ascii="Courier New" w:hAnsi="Courier New" w:cs="Courier New"/>
                <w:color w:val="FF0000"/>
                <w:sz w:val="18"/>
                <w:szCs w:val="18"/>
              </w:rPr>
              <w:t>实际码率</w:t>
            </w:r>
          </w:p>
        </w:tc>
      </w:tr>
      <w:tr w:rsidR="00915DA9" w:rsidTr="00144A61">
        <w:trPr>
          <w:trHeight w:val="285"/>
          <w:jc w:val="center"/>
        </w:trPr>
        <w:tc>
          <w:tcPr>
            <w:tcW w:w="1337" w:type="dxa"/>
            <w:vAlign w:val="center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分析</w:t>
            </w:r>
          </w:p>
        </w:tc>
        <w:tc>
          <w:tcPr>
            <w:tcW w:w="8551" w:type="dxa"/>
            <w:gridSpan w:val="6"/>
            <w:vAlign w:val="center"/>
          </w:tcPr>
          <w:p w:rsidR="00915DA9" w:rsidRDefault="00915DA9" w:rsidP="00144A61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915DA9" w:rsidRDefault="0040730A" w:rsidP="0040730A">
      <w:pPr>
        <w:pStyle w:val="1"/>
      </w:pPr>
      <w:r>
        <w:rPr>
          <w:rFonts w:hint="eastAsia"/>
        </w:rPr>
        <w:lastRenderedPageBreak/>
        <w:t>2</w:t>
      </w:r>
      <w:r>
        <w:rPr>
          <w:rFonts w:hint="eastAsia"/>
        </w:rPr>
        <w:t>、</w:t>
      </w:r>
      <w:r>
        <w:t>输出</w:t>
      </w:r>
      <w:r>
        <w:rPr>
          <w:rFonts w:hint="eastAsia"/>
        </w:rPr>
        <w:t>pid</w:t>
      </w:r>
      <w:r>
        <w:rPr>
          <w:rFonts w:hint="eastAsia"/>
        </w:rPr>
        <w:t>码率</w:t>
      </w:r>
      <w:r>
        <w:t>监测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37"/>
        <w:gridCol w:w="822"/>
        <w:gridCol w:w="970"/>
        <w:gridCol w:w="1081"/>
        <w:gridCol w:w="1502"/>
        <w:gridCol w:w="946"/>
        <w:gridCol w:w="3230"/>
      </w:tblGrid>
      <w:tr w:rsidR="0040730A" w:rsidTr="00144A61">
        <w:trPr>
          <w:jc w:val="center"/>
        </w:trPr>
        <w:tc>
          <w:tcPr>
            <w:tcW w:w="1337" w:type="dxa"/>
          </w:tcPr>
          <w:p w:rsidR="0040730A" w:rsidRDefault="0040730A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功能名称</w:t>
            </w:r>
          </w:p>
        </w:tc>
        <w:tc>
          <w:tcPr>
            <w:tcW w:w="4375" w:type="dxa"/>
            <w:gridSpan w:val="4"/>
          </w:tcPr>
          <w:p w:rsidR="0040730A" w:rsidRDefault="0040730A" w:rsidP="0040730A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输出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pid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码率</w:t>
            </w:r>
            <w:r>
              <w:rPr>
                <w:rFonts w:ascii="Courier New" w:hAnsi="Courier New" w:cs="Courier New"/>
                <w:sz w:val="18"/>
                <w:szCs w:val="18"/>
              </w:rPr>
              <w:t>监测功能</w:t>
            </w:r>
          </w:p>
        </w:tc>
        <w:tc>
          <w:tcPr>
            <w:tcW w:w="946" w:type="dxa"/>
            <w:vAlign w:val="center"/>
          </w:tcPr>
          <w:p w:rsidR="0040730A" w:rsidRDefault="0040730A" w:rsidP="00144A61">
            <w:pPr>
              <w:jc w:val="center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>测试结论</w:t>
            </w:r>
          </w:p>
        </w:tc>
        <w:tc>
          <w:tcPr>
            <w:tcW w:w="3230" w:type="dxa"/>
            <w:vAlign w:val="center"/>
          </w:tcPr>
          <w:p w:rsidR="0040730A" w:rsidRDefault="0040730A" w:rsidP="00144A61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OK</w:t>
            </w:r>
            <w:r>
              <w:rPr>
                <w:rFonts w:ascii="Courier New" w:hAnsi="Courier New" w:cs="Courier New"/>
                <w:sz w:val="18"/>
                <w:szCs w:val="18"/>
              </w:rPr>
              <w:t>、</w:t>
            </w:r>
            <w:r>
              <w:rPr>
                <w:rFonts w:ascii="Courier New" w:hAnsi="Courier New" w:cs="Courier New"/>
                <w:sz w:val="18"/>
                <w:szCs w:val="18"/>
              </w:rPr>
              <w:t>POK</w:t>
            </w:r>
            <w:r>
              <w:rPr>
                <w:rFonts w:ascii="Courier New" w:hAnsi="Courier New" w:cs="Courier New"/>
                <w:sz w:val="18"/>
                <w:szCs w:val="18"/>
              </w:rPr>
              <w:t>、</w:t>
            </w:r>
            <w:r>
              <w:rPr>
                <w:rFonts w:ascii="Courier New" w:hAnsi="Courier New" w:cs="Courier New"/>
                <w:sz w:val="18"/>
                <w:szCs w:val="18"/>
              </w:rPr>
              <w:t>NG</w:t>
            </w:r>
            <w:r>
              <w:rPr>
                <w:rFonts w:ascii="Courier New" w:hAnsi="Courier New" w:cs="Courier New"/>
                <w:sz w:val="18"/>
                <w:szCs w:val="18"/>
              </w:rPr>
              <w:t>、</w:t>
            </w:r>
            <w:r>
              <w:rPr>
                <w:rFonts w:ascii="Courier New" w:hAnsi="Courier New" w:cs="Courier New"/>
                <w:sz w:val="18"/>
                <w:szCs w:val="18"/>
              </w:rPr>
              <w:t>NT</w:t>
            </w:r>
          </w:p>
        </w:tc>
      </w:tr>
      <w:tr w:rsidR="0040730A" w:rsidTr="00144A61">
        <w:trPr>
          <w:jc w:val="center"/>
        </w:trPr>
        <w:tc>
          <w:tcPr>
            <w:tcW w:w="1337" w:type="dxa"/>
          </w:tcPr>
          <w:p w:rsidR="0040730A" w:rsidRDefault="0040730A" w:rsidP="00144A61">
            <w:pPr>
              <w:jc w:val="center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>功能描述</w:t>
            </w:r>
          </w:p>
        </w:tc>
        <w:tc>
          <w:tcPr>
            <w:tcW w:w="8551" w:type="dxa"/>
            <w:gridSpan w:val="6"/>
          </w:tcPr>
          <w:p w:rsidR="0040730A" w:rsidRDefault="0040730A" w:rsidP="0040730A">
            <w:pPr>
              <w:rPr>
                <w:rFonts w:ascii="Courier New" w:eastAsia="华文行楷" w:hAnsi="Courier New" w:cs="Courier New"/>
                <w:szCs w:val="21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主千兆卡</w:t>
            </w:r>
            <w:r>
              <w:rPr>
                <w:rFonts w:ascii="Courier New" w:hAnsi="Courier New" w:cs="Courier New"/>
                <w:sz w:val="18"/>
                <w:szCs w:val="18"/>
              </w:rPr>
              <w:t>的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输出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pid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码率</w:t>
            </w:r>
            <w:r>
              <w:rPr>
                <w:rFonts w:ascii="Courier New" w:hAnsi="Courier New" w:cs="Courier New"/>
                <w:sz w:val="18"/>
                <w:szCs w:val="18"/>
              </w:rPr>
              <w:t>监测功能</w:t>
            </w:r>
          </w:p>
        </w:tc>
      </w:tr>
      <w:tr w:rsidR="0040730A" w:rsidTr="00144A61">
        <w:trPr>
          <w:jc w:val="center"/>
        </w:trPr>
        <w:tc>
          <w:tcPr>
            <w:tcW w:w="1337" w:type="dxa"/>
          </w:tcPr>
          <w:p w:rsidR="0040730A" w:rsidRDefault="0040730A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测试目的</w:t>
            </w:r>
          </w:p>
        </w:tc>
        <w:tc>
          <w:tcPr>
            <w:tcW w:w="8551" w:type="dxa"/>
            <w:gridSpan w:val="6"/>
          </w:tcPr>
          <w:p w:rsidR="0040730A" w:rsidRDefault="0040730A" w:rsidP="0040730A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测试输出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pid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码率</w:t>
            </w:r>
            <w:r>
              <w:rPr>
                <w:rFonts w:ascii="Courier New" w:hAnsi="Courier New" w:cs="Courier New"/>
                <w:sz w:val="18"/>
                <w:szCs w:val="18"/>
              </w:rPr>
              <w:t>监测功能</w:t>
            </w:r>
          </w:p>
        </w:tc>
      </w:tr>
      <w:tr w:rsidR="0040730A" w:rsidTr="00144A61">
        <w:trPr>
          <w:jc w:val="center"/>
        </w:trPr>
        <w:tc>
          <w:tcPr>
            <w:tcW w:w="1337" w:type="dxa"/>
          </w:tcPr>
          <w:p w:rsidR="0040730A" w:rsidRDefault="0040730A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预置条件</w:t>
            </w:r>
          </w:p>
        </w:tc>
        <w:tc>
          <w:tcPr>
            <w:tcW w:w="8551" w:type="dxa"/>
            <w:gridSpan w:val="6"/>
          </w:tcPr>
          <w:p w:rsidR="0040730A" w:rsidRDefault="0040730A" w:rsidP="00144A61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1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、搭建测试环境</w:t>
            </w:r>
          </w:p>
          <w:p w:rsidR="0040730A" w:rsidRDefault="0040730A" w:rsidP="00144A61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2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、</w:t>
            </w:r>
            <w:r>
              <w:rPr>
                <w:rFonts w:ascii="Courier New" w:hAnsi="Courier New" w:cs="Courier New"/>
                <w:sz w:val="18"/>
                <w:szCs w:val="18"/>
              </w:rPr>
              <w:t>升级至待测试版本</w:t>
            </w:r>
          </w:p>
          <w:p w:rsidR="0040730A" w:rsidRDefault="0040730A" w:rsidP="00144A61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3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、设备正常启动完成</w:t>
            </w:r>
          </w:p>
          <w:p w:rsidR="0040730A" w:rsidRDefault="0040730A" w:rsidP="0040730A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4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、添加</w:t>
            </w:r>
            <w:r>
              <w:rPr>
                <w:rFonts w:ascii="Courier New" w:hAnsi="Courier New" w:cs="Courier New"/>
                <w:sz w:val="18"/>
                <w:szCs w:val="18"/>
              </w:rPr>
              <w:t>一定数量的接收端口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,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并且</w:t>
            </w:r>
            <w:r>
              <w:rPr>
                <w:rFonts w:ascii="Courier New" w:hAnsi="Courier New" w:cs="Courier New"/>
                <w:sz w:val="18"/>
                <w:szCs w:val="18"/>
              </w:rPr>
              <w:t>能够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发送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IP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流</w:t>
            </w:r>
          </w:p>
        </w:tc>
      </w:tr>
      <w:tr w:rsidR="0040730A" w:rsidTr="00144A61">
        <w:trPr>
          <w:jc w:val="center"/>
        </w:trPr>
        <w:tc>
          <w:tcPr>
            <w:tcW w:w="1337" w:type="dxa"/>
          </w:tcPr>
          <w:p w:rsidR="0040730A" w:rsidRDefault="0040730A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测试功能项</w:t>
            </w:r>
          </w:p>
        </w:tc>
        <w:tc>
          <w:tcPr>
            <w:tcW w:w="8551" w:type="dxa"/>
            <w:gridSpan w:val="6"/>
          </w:tcPr>
          <w:p w:rsidR="0040730A" w:rsidRDefault="0040730A" w:rsidP="00144A61">
            <w:pPr>
              <w:rPr>
                <w:rFonts w:ascii="Courier New" w:eastAsia="华文行楷" w:hAnsi="Courier New" w:cs="Courier New"/>
                <w:szCs w:val="21"/>
              </w:rPr>
            </w:pPr>
            <w:r>
              <w:rPr>
                <w:rFonts w:ascii="Courier New" w:hAnsi="Courier New" w:cs="Courier New"/>
                <w:sz w:val="18"/>
              </w:rPr>
              <w:t>公司标准</w:t>
            </w:r>
          </w:p>
        </w:tc>
      </w:tr>
      <w:tr w:rsidR="0040730A" w:rsidTr="00144A61">
        <w:trPr>
          <w:jc w:val="center"/>
        </w:trPr>
        <w:tc>
          <w:tcPr>
            <w:tcW w:w="1337" w:type="dxa"/>
            <w:vAlign w:val="center"/>
          </w:tcPr>
          <w:p w:rsidR="0040730A" w:rsidRDefault="0040730A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用例编号</w:t>
            </w:r>
          </w:p>
        </w:tc>
        <w:tc>
          <w:tcPr>
            <w:tcW w:w="822" w:type="dxa"/>
            <w:vAlign w:val="center"/>
          </w:tcPr>
          <w:p w:rsidR="0040730A" w:rsidRDefault="0040730A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适用版本等级</w:t>
            </w:r>
          </w:p>
        </w:tc>
        <w:tc>
          <w:tcPr>
            <w:tcW w:w="970" w:type="dxa"/>
            <w:vAlign w:val="center"/>
          </w:tcPr>
          <w:p w:rsidR="0040730A" w:rsidRDefault="0040730A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测试结论</w:t>
            </w:r>
          </w:p>
        </w:tc>
        <w:tc>
          <w:tcPr>
            <w:tcW w:w="1081" w:type="dxa"/>
            <w:vAlign w:val="center"/>
          </w:tcPr>
          <w:p w:rsidR="0040730A" w:rsidRDefault="0040730A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项目</w:t>
            </w:r>
          </w:p>
        </w:tc>
        <w:tc>
          <w:tcPr>
            <w:tcW w:w="5678" w:type="dxa"/>
            <w:gridSpan w:val="3"/>
            <w:vAlign w:val="center"/>
          </w:tcPr>
          <w:p w:rsidR="0040730A" w:rsidRDefault="0040730A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内容</w:t>
            </w:r>
          </w:p>
        </w:tc>
      </w:tr>
      <w:tr w:rsidR="0040730A" w:rsidTr="00144A61">
        <w:trPr>
          <w:trHeight w:val="315"/>
          <w:jc w:val="center"/>
        </w:trPr>
        <w:tc>
          <w:tcPr>
            <w:tcW w:w="1337" w:type="dxa"/>
            <w:vMerge w:val="restart"/>
            <w:vAlign w:val="center"/>
          </w:tcPr>
          <w:p w:rsidR="0040730A" w:rsidRDefault="0040730A" w:rsidP="00144A61">
            <w:pPr>
              <w:rPr>
                <w:rFonts w:ascii="Courier New" w:eastAsia="华文行楷" w:hAnsi="Courier New" w:cs="Courier New"/>
                <w:szCs w:val="21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统一编写</w:t>
            </w:r>
          </w:p>
        </w:tc>
        <w:tc>
          <w:tcPr>
            <w:tcW w:w="822" w:type="dxa"/>
            <w:vMerge w:val="restart"/>
            <w:vAlign w:val="center"/>
          </w:tcPr>
          <w:p w:rsidR="0040730A" w:rsidRDefault="0040730A" w:rsidP="00144A61">
            <w:pPr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A</w:t>
            </w:r>
          </w:p>
        </w:tc>
        <w:tc>
          <w:tcPr>
            <w:tcW w:w="970" w:type="dxa"/>
            <w:vMerge w:val="restart"/>
            <w:vAlign w:val="center"/>
          </w:tcPr>
          <w:p w:rsidR="0040730A" w:rsidRDefault="0040730A" w:rsidP="00144A61">
            <w:pPr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081" w:type="dxa"/>
          </w:tcPr>
          <w:p w:rsidR="0040730A" w:rsidRDefault="0040730A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操作步骤</w:t>
            </w:r>
          </w:p>
        </w:tc>
        <w:tc>
          <w:tcPr>
            <w:tcW w:w="5678" w:type="dxa"/>
            <w:gridSpan w:val="3"/>
          </w:tcPr>
          <w:p w:rsidR="0040730A" w:rsidRPr="00766DBF" w:rsidRDefault="00766DBF" w:rsidP="00766DBF">
            <w:pPr>
              <w:pStyle w:val="a5"/>
              <w:numPr>
                <w:ilvl w:val="0"/>
                <w:numId w:val="5"/>
              </w:numPr>
              <w:ind w:firstLineChars="0"/>
              <w:rPr>
                <w:rFonts w:ascii="Courier New" w:hAnsi="Courier New" w:cs="Courier New"/>
                <w:sz w:val="18"/>
                <w:szCs w:val="18"/>
              </w:rPr>
            </w:pPr>
            <w:r w:rsidRPr="00766DBF">
              <w:rPr>
                <w:rFonts w:ascii="Courier New" w:hAnsi="Courier New" w:cs="Courier New" w:hint="eastAsia"/>
                <w:sz w:val="18"/>
                <w:szCs w:val="18"/>
              </w:rPr>
              <w:t>在</w:t>
            </w:r>
            <w:r w:rsidRPr="00766DBF">
              <w:rPr>
                <w:rFonts w:ascii="Courier New" w:hAnsi="Courier New" w:cs="Courier New" w:hint="eastAsia"/>
                <w:sz w:val="18"/>
                <w:szCs w:val="18"/>
              </w:rPr>
              <w:t>IE</w:t>
            </w:r>
            <w:r w:rsidRPr="00766DBF">
              <w:rPr>
                <w:rFonts w:ascii="Courier New" w:hAnsi="Courier New" w:cs="Courier New" w:hint="eastAsia"/>
                <w:sz w:val="18"/>
                <w:szCs w:val="18"/>
              </w:rPr>
              <w:t>中输入设备</w:t>
            </w:r>
            <w:r w:rsidRPr="00766DBF">
              <w:rPr>
                <w:rFonts w:ascii="Courier New" w:hAnsi="Courier New" w:cs="Courier New" w:hint="eastAsia"/>
                <w:sz w:val="18"/>
                <w:szCs w:val="18"/>
              </w:rPr>
              <w:t>IP,</w:t>
            </w:r>
            <w:r w:rsidRPr="00766DBF">
              <w:rPr>
                <w:rFonts w:ascii="Courier New" w:hAnsi="Courier New" w:cs="Courier New" w:hint="eastAsia"/>
                <w:sz w:val="18"/>
                <w:szCs w:val="18"/>
              </w:rPr>
              <w:t>打开</w:t>
            </w:r>
            <w:r w:rsidRPr="00766DBF">
              <w:rPr>
                <w:rFonts w:ascii="Courier New" w:hAnsi="Courier New" w:cs="Courier New" w:hint="eastAsia"/>
                <w:sz w:val="18"/>
                <w:szCs w:val="18"/>
              </w:rPr>
              <w:t>web</w:t>
            </w:r>
            <w:r w:rsidRPr="00766DBF">
              <w:rPr>
                <w:rFonts w:ascii="Courier New" w:hAnsi="Courier New" w:cs="Courier New" w:hint="eastAsia"/>
                <w:sz w:val="18"/>
                <w:szCs w:val="18"/>
              </w:rPr>
              <w:t>控制台</w:t>
            </w:r>
          </w:p>
          <w:p w:rsidR="00766DBF" w:rsidRDefault="00766DBF" w:rsidP="00766DBF">
            <w:pPr>
              <w:numPr>
                <w:ilvl w:val="0"/>
                <w:numId w:val="5"/>
              </w:num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选择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"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简体中文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",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进入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web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控制台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,</w:t>
            </w:r>
            <w:r w:rsidRPr="00D34B59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D34B59">
              <w:rPr>
                <w:rFonts w:ascii="Courier New" w:hAnsi="Courier New" w:cs="Courier New"/>
                <w:sz w:val="18"/>
                <w:szCs w:val="18"/>
              </w:rPr>
              <w:t>板卡</w:t>
            </w:r>
            <w:r w:rsidRPr="00D34B59">
              <w:rPr>
                <w:rFonts w:ascii="Courier New" w:hAnsi="Courier New" w:cs="Courier New"/>
                <w:sz w:val="18"/>
                <w:szCs w:val="18"/>
              </w:rPr>
              <w:t xml:space="preserve"> &gt; </w:t>
            </w:r>
            <w:r w:rsidRPr="00D34B59">
              <w:rPr>
                <w:rFonts w:ascii="Courier New" w:hAnsi="Courier New" w:cs="Courier New"/>
                <w:sz w:val="18"/>
                <w:szCs w:val="18"/>
              </w:rPr>
              <w:t>主千兆卡</w:t>
            </w:r>
            <w:r w:rsidRPr="00D34B59">
              <w:rPr>
                <w:rFonts w:ascii="Courier New" w:hAnsi="Courier New" w:cs="Courier New"/>
                <w:sz w:val="18"/>
                <w:szCs w:val="18"/>
              </w:rPr>
              <w:t xml:space="preserve"> &gt; </w:t>
            </w:r>
            <w:r w:rsidRPr="00D34B59">
              <w:rPr>
                <w:rFonts w:ascii="Courier New" w:hAnsi="Courier New" w:cs="Courier New"/>
                <w:sz w:val="18"/>
                <w:szCs w:val="18"/>
              </w:rPr>
              <w:t>网口</w:t>
            </w:r>
            <w:r>
              <w:rPr>
                <w:rFonts w:ascii="Courier New" w:hAnsi="Courier New" w:cs="Courier New"/>
                <w:sz w:val="18"/>
                <w:szCs w:val="18"/>
              </w:rPr>
              <w:t>x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(</w:t>
            </w:r>
            <w:r>
              <w:rPr>
                <w:rFonts w:ascii="Courier New" w:hAnsi="Courier New" w:cs="Courier New"/>
                <w:sz w:val="18"/>
                <w:szCs w:val="18"/>
              </w:rPr>
              <w:t>x</w:t>
            </w:r>
            <w:r>
              <w:rPr>
                <w:rFonts w:ascii="Courier New" w:hAnsi="Courier New" w:cs="Courier New"/>
                <w:sz w:val="18"/>
                <w:szCs w:val="18"/>
              </w:rPr>
              <w:t>为主网口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1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或</w:t>
            </w:r>
            <w:r>
              <w:rPr>
                <w:rFonts w:ascii="Courier New" w:hAnsi="Courier New" w:cs="Courier New"/>
                <w:sz w:val="18"/>
                <w:szCs w:val="18"/>
              </w:rPr>
              <w:t>主网口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2)</w:t>
            </w:r>
          </w:p>
          <w:p w:rsidR="00766DBF" w:rsidRDefault="008C382F" w:rsidP="008C382F">
            <w:pPr>
              <w:pStyle w:val="a5"/>
              <w:numPr>
                <w:ilvl w:val="0"/>
                <w:numId w:val="5"/>
              </w:numPr>
              <w:ind w:firstLineChars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点击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监测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标签</w:t>
            </w:r>
            <w:r>
              <w:rPr>
                <w:rFonts w:ascii="Courier New" w:hAnsi="Courier New" w:cs="Courier New"/>
                <w:sz w:val="18"/>
                <w:szCs w:val="18"/>
              </w:rPr>
              <w:t>进入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发送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监测</w:t>
            </w:r>
            <w:r>
              <w:rPr>
                <w:rFonts w:ascii="Courier New" w:hAnsi="Courier New" w:cs="Courier New"/>
                <w:sz w:val="18"/>
                <w:szCs w:val="18"/>
              </w:rPr>
              <w:t>标签页，点击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对应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UDP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端口</w:t>
            </w:r>
            <w:r>
              <w:rPr>
                <w:rFonts w:ascii="Courier New" w:hAnsi="Courier New" w:cs="Courier New"/>
                <w:sz w:val="18"/>
                <w:szCs w:val="18"/>
              </w:rPr>
              <w:t>的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详细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</w:p>
          <w:p w:rsidR="00C51400" w:rsidRDefault="009E132F" w:rsidP="008C382F">
            <w:pPr>
              <w:pStyle w:val="a5"/>
              <w:numPr>
                <w:ilvl w:val="0"/>
                <w:numId w:val="5"/>
              </w:numPr>
              <w:ind w:firstLineChars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选择一个</w:t>
            </w:r>
            <w:r>
              <w:rPr>
                <w:rFonts w:ascii="Courier New" w:hAnsi="Courier New" w:cs="Courier New"/>
                <w:sz w:val="18"/>
                <w:szCs w:val="18"/>
              </w:rPr>
              <w:t>树下的有一个节目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,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查看</w:t>
            </w:r>
            <w:r>
              <w:rPr>
                <w:rFonts w:ascii="Courier New" w:hAnsi="Courier New" w:cs="Courier New"/>
                <w:sz w:val="18"/>
                <w:szCs w:val="18"/>
              </w:rPr>
              <w:t>右侧信息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的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pid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的</w:t>
            </w:r>
            <w:r>
              <w:rPr>
                <w:rFonts w:ascii="Courier New" w:hAnsi="Courier New" w:cs="Courier New"/>
                <w:sz w:val="18"/>
                <w:szCs w:val="18"/>
              </w:rPr>
              <w:t>信息</w:t>
            </w:r>
          </w:p>
          <w:p w:rsidR="009E132F" w:rsidRDefault="009E132F" w:rsidP="009E132F">
            <w:pPr>
              <w:pStyle w:val="a5"/>
              <w:numPr>
                <w:ilvl w:val="0"/>
                <w:numId w:val="5"/>
              </w:numPr>
              <w:ind w:firstLineChars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打开输出网口</w:t>
            </w:r>
            <w:r>
              <w:rPr>
                <w:rFonts w:ascii="Courier New" w:hAnsi="Courier New" w:cs="Courier New"/>
                <w:sz w:val="18"/>
                <w:szCs w:val="18"/>
              </w:rPr>
              <w:t>备份开关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,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执行</w:t>
            </w:r>
            <w:r>
              <w:rPr>
                <w:rFonts w:ascii="Courier New" w:hAnsi="Courier New" w:cs="Courier New"/>
                <w:sz w:val="18"/>
                <w:szCs w:val="18"/>
              </w:rPr>
              <w:t>步骤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3~4</w:t>
            </w:r>
          </w:p>
          <w:p w:rsidR="00DB2F5D" w:rsidRPr="00766DBF" w:rsidRDefault="00DB2F5D" w:rsidP="009E132F">
            <w:pPr>
              <w:pStyle w:val="a5"/>
              <w:numPr>
                <w:ilvl w:val="0"/>
                <w:numId w:val="5"/>
              </w:numPr>
              <w:ind w:firstLineChars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对</w:t>
            </w:r>
            <w:r>
              <w:rPr>
                <w:rFonts w:ascii="Courier New" w:hAnsi="Courier New" w:cs="Courier New"/>
                <w:sz w:val="18"/>
                <w:szCs w:val="18"/>
              </w:rPr>
              <w:t>英文页面执行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和</w:t>
            </w:r>
            <w:r>
              <w:rPr>
                <w:rFonts w:ascii="Courier New" w:hAnsi="Courier New" w:cs="Courier New"/>
                <w:sz w:val="18"/>
                <w:szCs w:val="18"/>
              </w:rPr>
              <w:t>中文页面一样的测试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步骤</w:t>
            </w:r>
          </w:p>
        </w:tc>
      </w:tr>
      <w:tr w:rsidR="0040730A" w:rsidTr="00144A61">
        <w:trPr>
          <w:trHeight w:val="307"/>
          <w:jc w:val="center"/>
        </w:trPr>
        <w:tc>
          <w:tcPr>
            <w:tcW w:w="1337" w:type="dxa"/>
            <w:vMerge/>
            <w:vAlign w:val="center"/>
          </w:tcPr>
          <w:p w:rsidR="0040730A" w:rsidRDefault="0040730A" w:rsidP="00144A61">
            <w:pPr>
              <w:jc w:val="center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822" w:type="dxa"/>
            <w:vMerge/>
            <w:vAlign w:val="center"/>
          </w:tcPr>
          <w:p w:rsidR="0040730A" w:rsidRDefault="0040730A" w:rsidP="00144A61">
            <w:pPr>
              <w:jc w:val="center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970" w:type="dxa"/>
            <w:vMerge/>
          </w:tcPr>
          <w:p w:rsidR="0040730A" w:rsidRDefault="0040730A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</w:p>
        </w:tc>
        <w:tc>
          <w:tcPr>
            <w:tcW w:w="1081" w:type="dxa"/>
          </w:tcPr>
          <w:p w:rsidR="0040730A" w:rsidRDefault="0040730A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预期结果</w:t>
            </w:r>
          </w:p>
        </w:tc>
        <w:tc>
          <w:tcPr>
            <w:tcW w:w="5678" w:type="dxa"/>
            <w:gridSpan w:val="3"/>
          </w:tcPr>
          <w:p w:rsidR="00766DBF" w:rsidRPr="00766DBF" w:rsidRDefault="00766DBF" w:rsidP="00766DBF">
            <w:pPr>
              <w:pStyle w:val="a5"/>
              <w:numPr>
                <w:ilvl w:val="0"/>
                <w:numId w:val="6"/>
              </w:numPr>
              <w:ind w:firstLineChars="0"/>
              <w:rPr>
                <w:rFonts w:ascii="Courier New" w:hAnsi="Courier New" w:cs="Courier New"/>
                <w:sz w:val="18"/>
                <w:szCs w:val="18"/>
              </w:rPr>
            </w:pPr>
            <w:r w:rsidRPr="00766DBF">
              <w:rPr>
                <w:rFonts w:ascii="Courier New" w:hAnsi="Courier New" w:cs="Courier New" w:hint="eastAsia"/>
                <w:sz w:val="18"/>
                <w:szCs w:val="18"/>
              </w:rPr>
              <w:t>正常打开</w:t>
            </w:r>
            <w:r w:rsidRPr="00766DBF">
              <w:rPr>
                <w:rFonts w:ascii="Courier New" w:hAnsi="Courier New" w:cs="Courier New" w:hint="eastAsia"/>
                <w:sz w:val="18"/>
                <w:szCs w:val="18"/>
              </w:rPr>
              <w:t>web</w:t>
            </w:r>
            <w:r w:rsidRPr="00766DBF">
              <w:rPr>
                <w:rFonts w:ascii="Courier New" w:hAnsi="Courier New" w:cs="Courier New" w:hint="eastAsia"/>
                <w:sz w:val="18"/>
                <w:szCs w:val="18"/>
              </w:rPr>
              <w:t>控制台</w:t>
            </w:r>
          </w:p>
          <w:p w:rsidR="0040730A" w:rsidRDefault="00766DBF" w:rsidP="00766DBF">
            <w:pPr>
              <w:pStyle w:val="a5"/>
              <w:numPr>
                <w:ilvl w:val="0"/>
                <w:numId w:val="6"/>
              </w:numPr>
              <w:ind w:firstLineChars="0"/>
              <w:rPr>
                <w:rFonts w:ascii="Courier New" w:hAnsi="Courier New" w:cs="Courier New"/>
                <w:sz w:val="18"/>
                <w:szCs w:val="18"/>
              </w:rPr>
            </w:pPr>
            <w:r w:rsidRPr="00766DBF">
              <w:rPr>
                <w:rFonts w:ascii="Courier New" w:hAnsi="Courier New" w:cs="Courier New" w:hint="eastAsia"/>
                <w:sz w:val="18"/>
                <w:szCs w:val="18"/>
              </w:rPr>
              <w:t>能够进入待查看页面</w:t>
            </w:r>
          </w:p>
          <w:p w:rsidR="00766DBF" w:rsidRDefault="008C382F" w:rsidP="00766DBF">
            <w:pPr>
              <w:pStyle w:val="a5"/>
              <w:numPr>
                <w:ilvl w:val="0"/>
                <w:numId w:val="6"/>
              </w:numPr>
              <w:ind w:firstLineChars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在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监测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标签页</w:t>
            </w:r>
            <w:r>
              <w:rPr>
                <w:rFonts w:ascii="Courier New" w:hAnsi="Courier New" w:cs="Courier New"/>
                <w:sz w:val="18"/>
                <w:szCs w:val="18"/>
              </w:rPr>
              <w:t>下出现新的页面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,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左侧</w:t>
            </w:r>
            <w:r>
              <w:rPr>
                <w:rFonts w:ascii="Courier New" w:hAnsi="Courier New" w:cs="Courier New"/>
                <w:sz w:val="18"/>
                <w:szCs w:val="18"/>
              </w:rPr>
              <w:t>为对应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UDP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端口</w:t>
            </w:r>
            <w:r>
              <w:rPr>
                <w:rFonts w:ascii="Courier New" w:hAnsi="Courier New" w:cs="Courier New"/>
                <w:sz w:val="18"/>
                <w:szCs w:val="18"/>
              </w:rPr>
              <w:t>的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树</w:t>
            </w:r>
            <w:r>
              <w:rPr>
                <w:rFonts w:ascii="Courier New" w:hAnsi="Courier New" w:cs="Courier New"/>
                <w:sz w:val="18"/>
                <w:szCs w:val="18"/>
              </w:rPr>
              <w:t>结构</w:t>
            </w:r>
            <w:r>
              <w:rPr>
                <w:rFonts w:ascii="Courier New" w:hAnsi="Courier New" w:cs="Courier New"/>
                <w:sz w:val="18"/>
                <w:szCs w:val="18"/>
              </w:rPr>
              <w:t>,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右侧</w:t>
            </w:r>
            <w:r>
              <w:rPr>
                <w:rFonts w:ascii="Courier New" w:hAnsi="Courier New" w:cs="Courier New"/>
                <w:sz w:val="18"/>
                <w:szCs w:val="18"/>
              </w:rPr>
              <w:t>显示的是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pid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的</w:t>
            </w:r>
            <w:r>
              <w:rPr>
                <w:rFonts w:ascii="Courier New" w:hAnsi="Courier New" w:cs="Courier New"/>
                <w:sz w:val="18"/>
                <w:szCs w:val="18"/>
              </w:rPr>
              <w:t>信息表格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(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分别</w:t>
            </w:r>
            <w:r>
              <w:rPr>
                <w:rFonts w:ascii="Courier New" w:hAnsi="Courier New" w:cs="Courier New"/>
                <w:sz w:val="18"/>
                <w:szCs w:val="18"/>
              </w:rPr>
              <w:t>为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pid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值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,</w:t>
            </w:r>
            <w:r>
              <w:rPr>
                <w:rFonts w:ascii="Courier New" w:hAnsi="Courier New" w:cs="Courier New"/>
                <w:sz w:val="18"/>
                <w:szCs w:val="18"/>
              </w:rPr>
              <w:t>pid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类型</w:t>
            </w:r>
            <w:r>
              <w:rPr>
                <w:rFonts w:ascii="Courier New" w:hAnsi="Courier New" w:cs="Courier New"/>
                <w:sz w:val="18"/>
                <w:szCs w:val="18"/>
              </w:rPr>
              <w:t>以及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pid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码率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)</w:t>
            </w:r>
          </w:p>
          <w:p w:rsidR="008C382F" w:rsidRDefault="009E132F" w:rsidP="00766DBF">
            <w:pPr>
              <w:pStyle w:val="a5"/>
              <w:numPr>
                <w:ilvl w:val="0"/>
                <w:numId w:val="6"/>
              </w:numPr>
              <w:ind w:firstLineChars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查看</w:t>
            </w:r>
            <w:r>
              <w:rPr>
                <w:rFonts w:ascii="Courier New" w:hAnsi="Courier New" w:cs="Courier New"/>
                <w:sz w:val="18"/>
                <w:szCs w:val="18"/>
              </w:rPr>
              <w:t>到的节目的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所有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PID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信息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(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此处</w:t>
            </w:r>
            <w:r>
              <w:rPr>
                <w:rFonts w:ascii="Courier New" w:hAnsi="Courier New" w:cs="Courier New"/>
                <w:sz w:val="18"/>
                <w:szCs w:val="18"/>
              </w:rPr>
              <w:t>的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PID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信息</w:t>
            </w:r>
            <w:r>
              <w:rPr>
                <w:rFonts w:ascii="Courier New" w:hAnsi="Courier New" w:cs="Courier New"/>
                <w:sz w:val="18"/>
                <w:szCs w:val="18"/>
              </w:rPr>
              <w:t>仅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指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PCR PID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以及</w:t>
            </w:r>
            <w:r>
              <w:rPr>
                <w:rFonts w:ascii="Courier New" w:hAnsi="Courier New" w:cs="Courier New"/>
                <w:sz w:val="18"/>
                <w:szCs w:val="18"/>
              </w:rPr>
              <w:t>节目的音视频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PID)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以及</w:t>
            </w:r>
            <w:r>
              <w:rPr>
                <w:rFonts w:ascii="Courier New" w:hAnsi="Courier New" w:cs="Courier New"/>
                <w:sz w:val="18"/>
                <w:szCs w:val="18"/>
              </w:rPr>
              <w:t>其相应的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码率值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(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最多</w:t>
            </w:r>
            <w:r>
              <w:rPr>
                <w:rFonts w:ascii="Courier New" w:hAnsi="Courier New" w:cs="Courier New"/>
                <w:sz w:val="18"/>
                <w:szCs w:val="18"/>
              </w:rPr>
              <w:t>监控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4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个</w:t>
            </w:r>
            <w:r>
              <w:rPr>
                <w:rFonts w:ascii="Courier New" w:hAnsi="Courier New" w:cs="Courier New"/>
                <w:sz w:val="18"/>
                <w:szCs w:val="18"/>
              </w:rPr>
              <w:t>不同的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pid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的</w:t>
            </w:r>
            <w:r>
              <w:rPr>
                <w:rFonts w:ascii="Courier New" w:hAnsi="Courier New" w:cs="Courier New"/>
                <w:sz w:val="18"/>
                <w:szCs w:val="18"/>
              </w:rPr>
              <w:t>码率</w:t>
            </w:r>
            <w:r>
              <w:rPr>
                <w:rFonts w:ascii="Courier New" w:hAnsi="Courier New" w:cs="Courier New"/>
                <w:sz w:val="18"/>
                <w:szCs w:val="18"/>
              </w:rPr>
              <w:t>,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超过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4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个</w:t>
            </w:r>
            <w:r>
              <w:rPr>
                <w:rFonts w:ascii="Courier New" w:hAnsi="Courier New" w:cs="Courier New"/>
                <w:sz w:val="18"/>
                <w:szCs w:val="18"/>
              </w:rPr>
              <w:t>不同的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pid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其</w:t>
            </w:r>
            <w:r>
              <w:rPr>
                <w:rFonts w:ascii="Courier New" w:hAnsi="Courier New" w:cs="Courier New"/>
                <w:sz w:val="18"/>
                <w:szCs w:val="18"/>
              </w:rPr>
              <w:t>码率信息在页面上以</w:t>
            </w:r>
            <w:r>
              <w:rPr>
                <w:rFonts w:ascii="Courier New" w:hAnsi="Courier New" w:cs="Courier New"/>
                <w:sz w:val="18"/>
                <w:szCs w:val="18"/>
              </w:rPr>
              <w:t>”--“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表示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)</w:t>
            </w:r>
          </w:p>
          <w:p w:rsidR="009E132F" w:rsidRDefault="009E132F" w:rsidP="009E132F">
            <w:pPr>
              <w:pStyle w:val="a5"/>
              <w:numPr>
                <w:ilvl w:val="0"/>
                <w:numId w:val="6"/>
              </w:numPr>
              <w:ind w:firstLineChars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可以</w:t>
            </w:r>
            <w:r>
              <w:rPr>
                <w:rFonts w:ascii="Courier New" w:hAnsi="Courier New" w:cs="Courier New"/>
                <w:sz w:val="18"/>
                <w:szCs w:val="18"/>
              </w:rPr>
              <w:t>查看到备份网口的信息和主网口的信息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一致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(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即使</w:t>
            </w:r>
            <w:r>
              <w:rPr>
                <w:rFonts w:ascii="Courier New" w:hAnsi="Courier New" w:cs="Courier New"/>
                <w:sz w:val="18"/>
                <w:szCs w:val="18"/>
              </w:rPr>
              <w:t>在备份网口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未使用</w:t>
            </w:r>
            <w:r>
              <w:rPr>
                <w:rFonts w:ascii="Courier New" w:hAnsi="Courier New" w:cs="Courier New"/>
                <w:sz w:val="18"/>
                <w:szCs w:val="18"/>
              </w:rPr>
              <w:t>的情况下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,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这是因为</w:t>
            </w:r>
            <w:r>
              <w:rPr>
                <w:rFonts w:ascii="Courier New" w:hAnsi="Courier New" w:cs="Courier New"/>
                <w:sz w:val="18"/>
                <w:szCs w:val="18"/>
              </w:rPr>
              <w:t>输出网口备份实际上是输出流复制功能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,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无论</w:t>
            </w:r>
            <w:r>
              <w:rPr>
                <w:rFonts w:ascii="Courier New" w:hAnsi="Courier New" w:cs="Courier New"/>
                <w:sz w:val="18"/>
                <w:szCs w:val="18"/>
              </w:rPr>
              <w:t>是否打开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,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其</w:t>
            </w:r>
            <w:r>
              <w:rPr>
                <w:rFonts w:ascii="Courier New" w:hAnsi="Courier New" w:cs="Courier New"/>
                <w:sz w:val="18"/>
                <w:szCs w:val="18"/>
              </w:rPr>
              <w:t>都和主网口的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TS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流</w:t>
            </w:r>
            <w:r>
              <w:rPr>
                <w:rFonts w:ascii="Courier New" w:hAnsi="Courier New" w:cs="Courier New"/>
                <w:sz w:val="18"/>
                <w:szCs w:val="18"/>
              </w:rPr>
              <w:t>一样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,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并且</w:t>
            </w:r>
            <w:r>
              <w:rPr>
                <w:rFonts w:ascii="Courier New" w:hAnsi="Courier New" w:cs="Courier New"/>
                <w:sz w:val="18"/>
                <w:szCs w:val="18"/>
              </w:rPr>
              <w:t>码率统计在开关之前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,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因此</w:t>
            </w:r>
            <w:r>
              <w:rPr>
                <w:rFonts w:ascii="Courier New" w:hAnsi="Courier New" w:cs="Courier New"/>
                <w:sz w:val="18"/>
                <w:szCs w:val="18"/>
              </w:rPr>
              <w:t>会显示码率</w:t>
            </w:r>
            <w:r w:rsidR="008F5B12">
              <w:rPr>
                <w:rFonts w:ascii="Courier New" w:hAnsi="Courier New" w:cs="Courier New" w:hint="eastAsia"/>
                <w:sz w:val="18"/>
                <w:szCs w:val="18"/>
              </w:rPr>
              <w:t>,</w:t>
            </w:r>
            <w:r w:rsidR="008F5B12">
              <w:rPr>
                <w:rFonts w:ascii="Courier New" w:hAnsi="Courier New" w:cs="Courier New" w:hint="eastAsia"/>
                <w:sz w:val="18"/>
                <w:szCs w:val="18"/>
              </w:rPr>
              <w:t>此</w:t>
            </w:r>
            <w:r w:rsidR="008F5B12">
              <w:rPr>
                <w:rFonts w:ascii="Courier New" w:hAnsi="Courier New" w:cs="Courier New"/>
                <w:sz w:val="18"/>
                <w:szCs w:val="18"/>
              </w:rPr>
              <w:t>为正常情况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)</w:t>
            </w:r>
          </w:p>
          <w:p w:rsidR="003B1D20" w:rsidRPr="00766DBF" w:rsidRDefault="00DB2F5D" w:rsidP="009E132F">
            <w:pPr>
              <w:pStyle w:val="a5"/>
              <w:numPr>
                <w:ilvl w:val="0"/>
                <w:numId w:val="6"/>
              </w:numPr>
              <w:ind w:firstLineChars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和</w:t>
            </w:r>
            <w:r>
              <w:rPr>
                <w:rFonts w:ascii="Courier New" w:hAnsi="Courier New" w:cs="Courier New"/>
                <w:sz w:val="18"/>
                <w:szCs w:val="18"/>
              </w:rPr>
              <w:t>中文页面的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预期结果</w:t>
            </w:r>
            <w:r>
              <w:rPr>
                <w:rFonts w:ascii="Courier New" w:hAnsi="Courier New" w:cs="Courier New"/>
                <w:sz w:val="18"/>
                <w:szCs w:val="18"/>
              </w:rPr>
              <w:t>一致</w:t>
            </w:r>
          </w:p>
        </w:tc>
      </w:tr>
      <w:tr w:rsidR="0040730A" w:rsidTr="00144A61">
        <w:trPr>
          <w:trHeight w:val="315"/>
          <w:jc w:val="center"/>
        </w:trPr>
        <w:tc>
          <w:tcPr>
            <w:tcW w:w="1337" w:type="dxa"/>
            <w:vMerge/>
            <w:vAlign w:val="center"/>
          </w:tcPr>
          <w:p w:rsidR="0040730A" w:rsidRDefault="0040730A" w:rsidP="00144A61">
            <w:pPr>
              <w:jc w:val="center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822" w:type="dxa"/>
            <w:vMerge/>
            <w:vAlign w:val="center"/>
          </w:tcPr>
          <w:p w:rsidR="0040730A" w:rsidRDefault="0040730A" w:rsidP="00144A61">
            <w:pPr>
              <w:jc w:val="center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970" w:type="dxa"/>
            <w:vMerge/>
          </w:tcPr>
          <w:p w:rsidR="0040730A" w:rsidRDefault="0040730A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</w:p>
        </w:tc>
        <w:tc>
          <w:tcPr>
            <w:tcW w:w="1081" w:type="dxa"/>
          </w:tcPr>
          <w:p w:rsidR="0040730A" w:rsidRDefault="0040730A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实际输出</w:t>
            </w:r>
          </w:p>
        </w:tc>
        <w:tc>
          <w:tcPr>
            <w:tcW w:w="5678" w:type="dxa"/>
            <w:gridSpan w:val="3"/>
          </w:tcPr>
          <w:p w:rsidR="0040730A" w:rsidRDefault="0040730A" w:rsidP="00144A61">
            <w:pPr>
              <w:rPr>
                <w:rFonts w:ascii="Courier New" w:eastAsia="华文行楷" w:hAnsi="Courier New" w:cs="Courier New"/>
                <w:szCs w:val="21"/>
              </w:rPr>
            </w:pPr>
          </w:p>
        </w:tc>
      </w:tr>
      <w:tr w:rsidR="0040730A" w:rsidTr="00144A61">
        <w:trPr>
          <w:trHeight w:val="285"/>
          <w:jc w:val="center"/>
        </w:trPr>
        <w:tc>
          <w:tcPr>
            <w:tcW w:w="1337" w:type="dxa"/>
            <w:vMerge/>
            <w:vAlign w:val="center"/>
          </w:tcPr>
          <w:p w:rsidR="0040730A" w:rsidRDefault="0040730A" w:rsidP="00144A61">
            <w:pPr>
              <w:jc w:val="center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822" w:type="dxa"/>
            <w:vMerge/>
            <w:vAlign w:val="center"/>
          </w:tcPr>
          <w:p w:rsidR="0040730A" w:rsidRDefault="0040730A" w:rsidP="00144A61">
            <w:pPr>
              <w:jc w:val="center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970" w:type="dxa"/>
            <w:vMerge/>
          </w:tcPr>
          <w:p w:rsidR="0040730A" w:rsidRDefault="0040730A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</w:p>
        </w:tc>
        <w:tc>
          <w:tcPr>
            <w:tcW w:w="1081" w:type="dxa"/>
          </w:tcPr>
          <w:p w:rsidR="0040730A" w:rsidRDefault="0040730A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备注</w:t>
            </w:r>
          </w:p>
        </w:tc>
        <w:tc>
          <w:tcPr>
            <w:tcW w:w="5678" w:type="dxa"/>
            <w:gridSpan w:val="3"/>
          </w:tcPr>
          <w:p w:rsidR="0040730A" w:rsidRDefault="007F1CE5" w:rsidP="00144A61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7F1CE5">
              <w:rPr>
                <w:rFonts w:ascii="Courier New" w:hAnsi="Courier New" w:cs="Courier New" w:hint="eastAsia"/>
                <w:color w:val="FF0000"/>
                <w:sz w:val="18"/>
                <w:szCs w:val="18"/>
              </w:rPr>
              <w:t>1</w:t>
            </w:r>
            <w:r w:rsidRPr="007F1CE5">
              <w:rPr>
                <w:rFonts w:ascii="Courier New" w:hAnsi="Courier New" w:cs="Courier New" w:hint="eastAsia"/>
                <w:color w:val="FF0000"/>
                <w:sz w:val="18"/>
                <w:szCs w:val="18"/>
              </w:rPr>
              <w:t>、在</w:t>
            </w:r>
            <w:r w:rsidRPr="007F1CE5">
              <w:rPr>
                <w:rFonts w:ascii="Courier New" w:hAnsi="Courier New" w:cs="Courier New"/>
                <w:color w:val="FF0000"/>
                <w:sz w:val="18"/>
                <w:szCs w:val="18"/>
              </w:rPr>
              <w:t>设置完</w:t>
            </w:r>
            <w:r w:rsidRPr="007F1CE5">
              <w:rPr>
                <w:rFonts w:ascii="Courier New" w:hAnsi="Courier New" w:cs="Courier New" w:hint="eastAsia"/>
                <w:color w:val="FF0000"/>
                <w:sz w:val="18"/>
                <w:szCs w:val="18"/>
              </w:rPr>
              <w:t>pid</w:t>
            </w:r>
            <w:r w:rsidRPr="007F1CE5">
              <w:rPr>
                <w:rFonts w:ascii="Courier New" w:hAnsi="Courier New" w:cs="Courier New" w:hint="eastAsia"/>
                <w:color w:val="FF0000"/>
                <w:sz w:val="18"/>
                <w:szCs w:val="18"/>
              </w:rPr>
              <w:t>给</w:t>
            </w:r>
            <w:r w:rsidRPr="007F1CE5">
              <w:rPr>
                <w:rFonts w:ascii="Courier New" w:hAnsi="Courier New" w:cs="Courier New"/>
                <w:color w:val="FF0000"/>
                <w:sz w:val="18"/>
                <w:szCs w:val="18"/>
              </w:rPr>
              <w:t>逻辑后</w:t>
            </w:r>
            <w:r w:rsidRPr="007F1CE5">
              <w:rPr>
                <w:rFonts w:ascii="Courier New" w:hAnsi="Courier New" w:cs="Courier New" w:hint="eastAsia"/>
                <w:color w:val="FF0000"/>
                <w:sz w:val="18"/>
                <w:szCs w:val="18"/>
              </w:rPr>
              <w:t>,</w:t>
            </w:r>
            <w:r w:rsidRPr="007F1CE5">
              <w:rPr>
                <w:rFonts w:ascii="Courier New" w:hAnsi="Courier New" w:cs="Courier New" w:hint="eastAsia"/>
                <w:color w:val="FF0000"/>
                <w:sz w:val="18"/>
                <w:szCs w:val="18"/>
              </w:rPr>
              <w:t>逻辑</w:t>
            </w:r>
            <w:r w:rsidRPr="007F1CE5">
              <w:rPr>
                <w:rFonts w:ascii="Courier New" w:hAnsi="Courier New" w:cs="Courier New"/>
                <w:color w:val="FF0000"/>
                <w:sz w:val="18"/>
                <w:szCs w:val="18"/>
              </w:rPr>
              <w:t>要等待</w:t>
            </w:r>
            <w:r w:rsidRPr="007F1CE5">
              <w:rPr>
                <w:rFonts w:ascii="Courier New" w:hAnsi="Courier New" w:cs="Courier New" w:hint="eastAsia"/>
                <w:color w:val="FF0000"/>
                <w:sz w:val="18"/>
                <w:szCs w:val="18"/>
              </w:rPr>
              <w:t>2</w:t>
            </w:r>
            <w:r w:rsidRPr="007F1CE5">
              <w:rPr>
                <w:rFonts w:ascii="Courier New" w:hAnsi="Courier New" w:cs="Courier New" w:hint="eastAsia"/>
                <w:color w:val="FF0000"/>
                <w:sz w:val="18"/>
                <w:szCs w:val="18"/>
              </w:rPr>
              <w:t>秒</w:t>
            </w:r>
            <w:r w:rsidRPr="007F1CE5">
              <w:rPr>
                <w:rFonts w:ascii="Courier New" w:hAnsi="Courier New" w:cs="Courier New"/>
                <w:color w:val="FF0000"/>
                <w:sz w:val="18"/>
                <w:szCs w:val="18"/>
              </w:rPr>
              <w:t>才能稳定的统计到码率</w:t>
            </w:r>
            <w:r w:rsidRPr="007F1CE5">
              <w:rPr>
                <w:rFonts w:ascii="Courier New" w:hAnsi="Courier New" w:cs="Courier New" w:hint="eastAsia"/>
                <w:color w:val="FF0000"/>
                <w:sz w:val="18"/>
                <w:szCs w:val="18"/>
              </w:rPr>
              <w:t>,</w:t>
            </w:r>
            <w:r w:rsidRPr="007F1CE5">
              <w:rPr>
                <w:rFonts w:ascii="Courier New" w:hAnsi="Courier New" w:cs="Courier New" w:hint="eastAsia"/>
                <w:color w:val="FF0000"/>
                <w:sz w:val="18"/>
                <w:szCs w:val="18"/>
              </w:rPr>
              <w:t>因此</w:t>
            </w:r>
            <w:r w:rsidRPr="007F1CE5">
              <w:rPr>
                <w:rFonts w:ascii="Courier New" w:hAnsi="Courier New" w:cs="Courier New"/>
                <w:color w:val="FF0000"/>
                <w:sz w:val="18"/>
                <w:szCs w:val="18"/>
              </w:rPr>
              <w:t>选择节目后</w:t>
            </w:r>
            <w:r w:rsidRPr="007F1CE5">
              <w:rPr>
                <w:rFonts w:ascii="Courier New" w:hAnsi="Courier New" w:cs="Courier New" w:hint="eastAsia"/>
                <w:color w:val="FF0000"/>
                <w:sz w:val="18"/>
                <w:szCs w:val="18"/>
              </w:rPr>
              <w:t>,</w:t>
            </w:r>
            <w:r w:rsidRPr="007F1CE5">
              <w:rPr>
                <w:rFonts w:ascii="Courier New" w:hAnsi="Courier New" w:cs="Courier New" w:hint="eastAsia"/>
                <w:color w:val="FF0000"/>
                <w:sz w:val="18"/>
                <w:szCs w:val="18"/>
              </w:rPr>
              <w:t>多</w:t>
            </w:r>
            <w:r w:rsidRPr="007F1CE5">
              <w:rPr>
                <w:rFonts w:ascii="Courier New" w:hAnsi="Courier New" w:cs="Courier New"/>
                <w:color w:val="FF0000"/>
                <w:sz w:val="18"/>
                <w:szCs w:val="18"/>
              </w:rPr>
              <w:t>刷新几次才是</w:t>
            </w:r>
            <w:r w:rsidRPr="007F1CE5">
              <w:rPr>
                <w:rFonts w:ascii="Courier New" w:hAnsi="Courier New" w:cs="Courier New"/>
                <w:color w:val="FF0000"/>
                <w:sz w:val="18"/>
                <w:szCs w:val="18"/>
              </w:rPr>
              <w:t>pid</w:t>
            </w:r>
            <w:r w:rsidRPr="007F1CE5">
              <w:rPr>
                <w:rFonts w:ascii="Courier New" w:hAnsi="Courier New" w:cs="Courier New" w:hint="eastAsia"/>
                <w:color w:val="FF0000"/>
                <w:sz w:val="18"/>
                <w:szCs w:val="18"/>
              </w:rPr>
              <w:t>的</w:t>
            </w:r>
            <w:r w:rsidRPr="007F1CE5">
              <w:rPr>
                <w:rFonts w:ascii="Courier New" w:hAnsi="Courier New" w:cs="Courier New"/>
                <w:color w:val="FF0000"/>
                <w:sz w:val="18"/>
                <w:szCs w:val="18"/>
              </w:rPr>
              <w:t>实际码率</w:t>
            </w:r>
            <w:bookmarkStart w:id="0" w:name="_GoBack"/>
            <w:bookmarkEnd w:id="0"/>
          </w:p>
        </w:tc>
      </w:tr>
      <w:tr w:rsidR="0040730A" w:rsidTr="00144A61">
        <w:trPr>
          <w:trHeight w:val="285"/>
          <w:jc w:val="center"/>
        </w:trPr>
        <w:tc>
          <w:tcPr>
            <w:tcW w:w="1337" w:type="dxa"/>
            <w:vAlign w:val="center"/>
          </w:tcPr>
          <w:p w:rsidR="0040730A" w:rsidRDefault="0040730A" w:rsidP="00144A61">
            <w:pPr>
              <w:jc w:val="center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分析</w:t>
            </w:r>
          </w:p>
        </w:tc>
        <w:tc>
          <w:tcPr>
            <w:tcW w:w="8551" w:type="dxa"/>
            <w:gridSpan w:val="6"/>
            <w:vAlign w:val="center"/>
          </w:tcPr>
          <w:p w:rsidR="0040730A" w:rsidRDefault="0040730A" w:rsidP="00144A61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40730A" w:rsidRDefault="002754FD" w:rsidP="002754FD">
      <w:pPr>
        <w:pStyle w:val="1"/>
      </w:pPr>
      <w:r>
        <w:rPr>
          <w:rFonts w:hint="eastAsia"/>
        </w:rPr>
        <w:lastRenderedPageBreak/>
        <w:t>3</w:t>
      </w:r>
      <w:r>
        <w:rPr>
          <w:rFonts w:hint="eastAsia"/>
        </w:rPr>
        <w:t>、北车</w:t>
      </w:r>
      <w:r>
        <w:t>EMR LITE</w:t>
      </w:r>
      <w:r>
        <w:rPr>
          <w:rFonts w:hint="eastAsia"/>
        </w:rPr>
        <w:t>测试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37"/>
        <w:gridCol w:w="822"/>
        <w:gridCol w:w="970"/>
        <w:gridCol w:w="1081"/>
        <w:gridCol w:w="1502"/>
        <w:gridCol w:w="946"/>
        <w:gridCol w:w="3230"/>
      </w:tblGrid>
      <w:tr w:rsidR="002754FD" w:rsidTr="00144A61">
        <w:trPr>
          <w:jc w:val="center"/>
        </w:trPr>
        <w:tc>
          <w:tcPr>
            <w:tcW w:w="1337" w:type="dxa"/>
          </w:tcPr>
          <w:p w:rsidR="002754FD" w:rsidRDefault="002754FD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功能名称</w:t>
            </w:r>
          </w:p>
        </w:tc>
        <w:tc>
          <w:tcPr>
            <w:tcW w:w="4375" w:type="dxa"/>
            <w:gridSpan w:val="4"/>
          </w:tcPr>
          <w:p w:rsidR="002754FD" w:rsidRDefault="002754FD" w:rsidP="00144A61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测试</w:t>
            </w:r>
            <w:r>
              <w:rPr>
                <w:rFonts w:ascii="Courier New" w:hAnsi="Courier New" w:cs="Courier New"/>
                <w:sz w:val="18"/>
                <w:szCs w:val="18"/>
              </w:rPr>
              <w:t>北车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EMR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LITE</w:t>
            </w:r>
            <w:r>
              <w:rPr>
                <w:rFonts w:ascii="Courier New" w:hAnsi="Courier New" w:cs="Courier New"/>
                <w:sz w:val="18"/>
                <w:szCs w:val="18"/>
              </w:rPr>
              <w:t>的硬件</w:t>
            </w:r>
          </w:p>
        </w:tc>
        <w:tc>
          <w:tcPr>
            <w:tcW w:w="946" w:type="dxa"/>
            <w:vAlign w:val="center"/>
          </w:tcPr>
          <w:p w:rsidR="002754FD" w:rsidRDefault="002754FD" w:rsidP="00144A61">
            <w:pPr>
              <w:jc w:val="center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>测试结论</w:t>
            </w:r>
          </w:p>
        </w:tc>
        <w:tc>
          <w:tcPr>
            <w:tcW w:w="3230" w:type="dxa"/>
            <w:vAlign w:val="center"/>
          </w:tcPr>
          <w:p w:rsidR="002754FD" w:rsidRDefault="002754FD" w:rsidP="00144A61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OK</w:t>
            </w:r>
            <w:r>
              <w:rPr>
                <w:rFonts w:ascii="Courier New" w:hAnsi="Courier New" w:cs="Courier New"/>
                <w:sz w:val="18"/>
                <w:szCs w:val="18"/>
              </w:rPr>
              <w:t>、</w:t>
            </w:r>
            <w:r>
              <w:rPr>
                <w:rFonts w:ascii="Courier New" w:hAnsi="Courier New" w:cs="Courier New"/>
                <w:sz w:val="18"/>
                <w:szCs w:val="18"/>
              </w:rPr>
              <w:t>POK</w:t>
            </w:r>
            <w:r>
              <w:rPr>
                <w:rFonts w:ascii="Courier New" w:hAnsi="Courier New" w:cs="Courier New"/>
                <w:sz w:val="18"/>
                <w:szCs w:val="18"/>
              </w:rPr>
              <w:t>、</w:t>
            </w:r>
            <w:r>
              <w:rPr>
                <w:rFonts w:ascii="Courier New" w:hAnsi="Courier New" w:cs="Courier New"/>
                <w:sz w:val="18"/>
                <w:szCs w:val="18"/>
              </w:rPr>
              <w:t>NG</w:t>
            </w:r>
            <w:r>
              <w:rPr>
                <w:rFonts w:ascii="Courier New" w:hAnsi="Courier New" w:cs="Courier New"/>
                <w:sz w:val="18"/>
                <w:szCs w:val="18"/>
              </w:rPr>
              <w:t>、</w:t>
            </w:r>
            <w:r>
              <w:rPr>
                <w:rFonts w:ascii="Courier New" w:hAnsi="Courier New" w:cs="Courier New"/>
                <w:sz w:val="18"/>
                <w:szCs w:val="18"/>
              </w:rPr>
              <w:t>NT</w:t>
            </w:r>
          </w:p>
        </w:tc>
      </w:tr>
      <w:tr w:rsidR="002754FD" w:rsidTr="00144A61">
        <w:trPr>
          <w:jc w:val="center"/>
        </w:trPr>
        <w:tc>
          <w:tcPr>
            <w:tcW w:w="1337" w:type="dxa"/>
          </w:tcPr>
          <w:p w:rsidR="002754FD" w:rsidRDefault="002754FD" w:rsidP="00144A61">
            <w:pPr>
              <w:jc w:val="center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>功能描述</w:t>
            </w:r>
          </w:p>
        </w:tc>
        <w:tc>
          <w:tcPr>
            <w:tcW w:w="8551" w:type="dxa"/>
            <w:gridSpan w:val="6"/>
          </w:tcPr>
          <w:p w:rsidR="002754FD" w:rsidRDefault="00981FA8" w:rsidP="00691CD7">
            <w:pPr>
              <w:rPr>
                <w:rFonts w:ascii="Courier New" w:eastAsia="华文行楷" w:hAnsi="Courier New" w:cs="Courier New"/>
                <w:szCs w:val="21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北车</w:t>
            </w:r>
            <w:r>
              <w:rPr>
                <w:rFonts w:ascii="Courier New" w:hAnsi="Courier New" w:cs="Courier New"/>
                <w:sz w:val="18"/>
                <w:szCs w:val="18"/>
              </w:rPr>
              <w:t>小</w:t>
            </w:r>
            <w:r>
              <w:rPr>
                <w:rFonts w:ascii="Courier New" w:hAnsi="Courier New" w:cs="Courier New"/>
                <w:sz w:val="18"/>
                <w:szCs w:val="18"/>
              </w:rPr>
              <w:t>EMR</w:t>
            </w:r>
          </w:p>
        </w:tc>
      </w:tr>
      <w:tr w:rsidR="002754FD" w:rsidTr="00144A61">
        <w:trPr>
          <w:jc w:val="center"/>
        </w:trPr>
        <w:tc>
          <w:tcPr>
            <w:tcW w:w="1337" w:type="dxa"/>
          </w:tcPr>
          <w:p w:rsidR="002754FD" w:rsidRDefault="002754FD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测试目的</w:t>
            </w:r>
          </w:p>
        </w:tc>
        <w:tc>
          <w:tcPr>
            <w:tcW w:w="8551" w:type="dxa"/>
            <w:gridSpan w:val="6"/>
          </w:tcPr>
          <w:p w:rsidR="002754FD" w:rsidRDefault="00981FA8" w:rsidP="00144A61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测试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EMR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LITE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的</w:t>
            </w:r>
            <w:r>
              <w:rPr>
                <w:rFonts w:ascii="Courier New" w:hAnsi="Courier New" w:cs="Courier New"/>
                <w:sz w:val="18"/>
                <w:szCs w:val="18"/>
              </w:rPr>
              <w:t>硬件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(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以</w:t>
            </w:r>
            <w:r>
              <w:rPr>
                <w:rFonts w:ascii="Courier New" w:hAnsi="Courier New" w:cs="Courier New"/>
                <w:sz w:val="18"/>
                <w:szCs w:val="18"/>
              </w:rPr>
              <w:t>功能测试硬件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)</w:t>
            </w:r>
          </w:p>
        </w:tc>
      </w:tr>
      <w:tr w:rsidR="002754FD" w:rsidTr="00144A61">
        <w:trPr>
          <w:jc w:val="center"/>
        </w:trPr>
        <w:tc>
          <w:tcPr>
            <w:tcW w:w="1337" w:type="dxa"/>
          </w:tcPr>
          <w:p w:rsidR="002754FD" w:rsidRDefault="002754FD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预置条件</w:t>
            </w:r>
          </w:p>
        </w:tc>
        <w:tc>
          <w:tcPr>
            <w:tcW w:w="8551" w:type="dxa"/>
            <w:gridSpan w:val="6"/>
          </w:tcPr>
          <w:p w:rsidR="002754FD" w:rsidRDefault="002754FD" w:rsidP="00144A61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1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、搭建测试环境</w:t>
            </w:r>
          </w:p>
          <w:p w:rsidR="002754FD" w:rsidRDefault="002754FD" w:rsidP="00144A61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2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、</w:t>
            </w:r>
            <w:r>
              <w:rPr>
                <w:rFonts w:ascii="Courier New" w:hAnsi="Courier New" w:cs="Courier New"/>
                <w:sz w:val="18"/>
                <w:szCs w:val="18"/>
              </w:rPr>
              <w:t>升级至待测试版本</w:t>
            </w:r>
            <w:r w:rsidR="006B6997" w:rsidRPr="00A15F51">
              <w:rPr>
                <w:rFonts w:ascii="Courier New" w:hAnsi="Courier New" w:cs="Courier New" w:hint="eastAsia"/>
                <w:color w:val="FF0000"/>
                <w:sz w:val="18"/>
                <w:szCs w:val="18"/>
              </w:rPr>
              <w:t>(</w:t>
            </w:r>
            <w:r w:rsidR="006B6997" w:rsidRPr="00A15F51">
              <w:rPr>
                <w:rFonts w:ascii="Courier New" w:hAnsi="Courier New" w:cs="Courier New" w:hint="eastAsia"/>
                <w:color w:val="FF0000"/>
                <w:sz w:val="18"/>
                <w:szCs w:val="18"/>
              </w:rPr>
              <w:t>升级</w:t>
            </w:r>
            <w:r w:rsidR="006B6997" w:rsidRPr="00A15F51">
              <w:rPr>
                <w:rFonts w:ascii="Courier New" w:hAnsi="Courier New" w:cs="Courier New"/>
                <w:color w:val="FF0000"/>
                <w:sz w:val="18"/>
                <w:szCs w:val="18"/>
              </w:rPr>
              <w:t>时将</w:t>
            </w:r>
            <w:r w:rsidR="006B6997" w:rsidRPr="00A15F51">
              <w:rPr>
                <w:rFonts w:ascii="Courier New" w:hAnsi="Courier New" w:cs="Courier New" w:hint="eastAsia"/>
                <w:color w:val="FF0000"/>
                <w:sz w:val="18"/>
                <w:szCs w:val="18"/>
              </w:rPr>
              <w:t>appInit.txt</w:t>
            </w:r>
            <w:r w:rsidR="006B6997" w:rsidRPr="00A15F51">
              <w:rPr>
                <w:rFonts w:ascii="Courier New" w:hAnsi="Courier New" w:cs="Courier New" w:hint="eastAsia"/>
                <w:color w:val="FF0000"/>
                <w:sz w:val="18"/>
                <w:szCs w:val="18"/>
              </w:rPr>
              <w:t>的</w:t>
            </w:r>
            <w:r w:rsidR="006B6997" w:rsidRPr="00A15F51">
              <w:rPr>
                <w:rFonts w:ascii="Courier New" w:hAnsi="Courier New" w:cs="Courier New"/>
                <w:color w:val="FF0000"/>
                <w:sz w:val="18"/>
                <w:szCs w:val="18"/>
              </w:rPr>
              <w:t>最后一行删掉</w:t>
            </w:r>
            <w:r w:rsidR="006B6997" w:rsidRPr="00A15F51">
              <w:rPr>
                <w:rFonts w:ascii="Courier New" w:hAnsi="Courier New" w:cs="Courier New" w:hint="eastAsia"/>
                <w:color w:val="FF0000"/>
                <w:sz w:val="18"/>
                <w:szCs w:val="18"/>
              </w:rPr>
              <w:t>,</w:t>
            </w:r>
            <w:r w:rsidR="006B6997" w:rsidRPr="00A15F51">
              <w:rPr>
                <w:rFonts w:ascii="Courier New" w:hAnsi="Courier New" w:cs="Courier New" w:hint="eastAsia"/>
                <w:color w:val="FF0000"/>
                <w:sz w:val="18"/>
                <w:szCs w:val="18"/>
              </w:rPr>
              <w:t>否则</w:t>
            </w:r>
            <w:r w:rsidR="006B6997" w:rsidRPr="00A15F51">
              <w:rPr>
                <w:rFonts w:ascii="Courier New" w:hAnsi="Courier New" w:cs="Courier New"/>
                <w:color w:val="FF0000"/>
                <w:sz w:val="18"/>
                <w:szCs w:val="18"/>
              </w:rPr>
              <w:t>无法启动</w:t>
            </w:r>
            <w:r w:rsidR="006B6997" w:rsidRPr="00A15F51">
              <w:rPr>
                <w:rFonts w:ascii="Courier New" w:hAnsi="Courier New" w:cs="Courier New" w:hint="eastAsia"/>
                <w:color w:val="FF0000"/>
                <w:sz w:val="18"/>
                <w:szCs w:val="18"/>
              </w:rPr>
              <w:t>)</w:t>
            </w:r>
          </w:p>
          <w:p w:rsidR="002754FD" w:rsidRDefault="002754FD" w:rsidP="00A15F51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3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、设备正常启动完成</w:t>
            </w:r>
          </w:p>
        </w:tc>
      </w:tr>
      <w:tr w:rsidR="002754FD" w:rsidTr="00144A61">
        <w:trPr>
          <w:jc w:val="center"/>
        </w:trPr>
        <w:tc>
          <w:tcPr>
            <w:tcW w:w="1337" w:type="dxa"/>
          </w:tcPr>
          <w:p w:rsidR="002754FD" w:rsidRDefault="002754FD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测试功能项</w:t>
            </w:r>
          </w:p>
        </w:tc>
        <w:tc>
          <w:tcPr>
            <w:tcW w:w="8551" w:type="dxa"/>
            <w:gridSpan w:val="6"/>
          </w:tcPr>
          <w:p w:rsidR="002754FD" w:rsidRDefault="002754FD" w:rsidP="00144A61">
            <w:pPr>
              <w:rPr>
                <w:rFonts w:ascii="Courier New" w:eastAsia="华文行楷" w:hAnsi="Courier New" w:cs="Courier New"/>
                <w:szCs w:val="21"/>
              </w:rPr>
            </w:pPr>
            <w:r>
              <w:rPr>
                <w:rFonts w:ascii="Courier New" w:hAnsi="Courier New" w:cs="Courier New"/>
                <w:sz w:val="18"/>
              </w:rPr>
              <w:t>公司标准</w:t>
            </w:r>
          </w:p>
        </w:tc>
      </w:tr>
      <w:tr w:rsidR="002754FD" w:rsidTr="00144A61">
        <w:trPr>
          <w:jc w:val="center"/>
        </w:trPr>
        <w:tc>
          <w:tcPr>
            <w:tcW w:w="1337" w:type="dxa"/>
            <w:vAlign w:val="center"/>
          </w:tcPr>
          <w:p w:rsidR="002754FD" w:rsidRDefault="002754FD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用例编号</w:t>
            </w:r>
          </w:p>
        </w:tc>
        <w:tc>
          <w:tcPr>
            <w:tcW w:w="822" w:type="dxa"/>
            <w:vAlign w:val="center"/>
          </w:tcPr>
          <w:p w:rsidR="002754FD" w:rsidRDefault="002754FD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适用版本等级</w:t>
            </w:r>
          </w:p>
        </w:tc>
        <w:tc>
          <w:tcPr>
            <w:tcW w:w="970" w:type="dxa"/>
            <w:vAlign w:val="center"/>
          </w:tcPr>
          <w:p w:rsidR="002754FD" w:rsidRDefault="002754FD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测试结论</w:t>
            </w:r>
          </w:p>
        </w:tc>
        <w:tc>
          <w:tcPr>
            <w:tcW w:w="1081" w:type="dxa"/>
            <w:vAlign w:val="center"/>
          </w:tcPr>
          <w:p w:rsidR="002754FD" w:rsidRDefault="002754FD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项目</w:t>
            </w:r>
          </w:p>
        </w:tc>
        <w:tc>
          <w:tcPr>
            <w:tcW w:w="5678" w:type="dxa"/>
            <w:gridSpan w:val="3"/>
            <w:vAlign w:val="center"/>
          </w:tcPr>
          <w:p w:rsidR="002754FD" w:rsidRDefault="002754FD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内容</w:t>
            </w:r>
          </w:p>
        </w:tc>
      </w:tr>
      <w:tr w:rsidR="002754FD" w:rsidTr="00144A61">
        <w:trPr>
          <w:trHeight w:val="315"/>
          <w:jc w:val="center"/>
        </w:trPr>
        <w:tc>
          <w:tcPr>
            <w:tcW w:w="1337" w:type="dxa"/>
            <w:vMerge w:val="restart"/>
            <w:vAlign w:val="center"/>
          </w:tcPr>
          <w:p w:rsidR="002754FD" w:rsidRDefault="002754FD" w:rsidP="00144A61">
            <w:pPr>
              <w:rPr>
                <w:rFonts w:ascii="Courier New" w:eastAsia="华文行楷" w:hAnsi="Courier New" w:cs="Courier New"/>
                <w:szCs w:val="21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统一编写</w:t>
            </w:r>
          </w:p>
        </w:tc>
        <w:tc>
          <w:tcPr>
            <w:tcW w:w="822" w:type="dxa"/>
            <w:vMerge w:val="restart"/>
            <w:vAlign w:val="center"/>
          </w:tcPr>
          <w:p w:rsidR="002754FD" w:rsidRDefault="002754FD" w:rsidP="00144A61">
            <w:pPr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A</w:t>
            </w:r>
          </w:p>
        </w:tc>
        <w:tc>
          <w:tcPr>
            <w:tcW w:w="970" w:type="dxa"/>
            <w:vMerge w:val="restart"/>
            <w:vAlign w:val="center"/>
          </w:tcPr>
          <w:p w:rsidR="002754FD" w:rsidRDefault="002754FD" w:rsidP="00144A61">
            <w:pPr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081" w:type="dxa"/>
          </w:tcPr>
          <w:p w:rsidR="002754FD" w:rsidRDefault="002754FD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操作步骤</w:t>
            </w:r>
          </w:p>
        </w:tc>
        <w:tc>
          <w:tcPr>
            <w:tcW w:w="5678" w:type="dxa"/>
            <w:gridSpan w:val="3"/>
          </w:tcPr>
          <w:p w:rsidR="002754FD" w:rsidRDefault="006952AB" w:rsidP="006952AB">
            <w:pPr>
              <w:pStyle w:val="a5"/>
              <w:numPr>
                <w:ilvl w:val="0"/>
                <w:numId w:val="7"/>
              </w:numPr>
              <w:ind w:firstLineChars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升级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设备</w:t>
            </w:r>
          </w:p>
          <w:p w:rsidR="006952AB" w:rsidRPr="006952AB" w:rsidRDefault="006952AB" w:rsidP="006952AB">
            <w:pPr>
              <w:pStyle w:val="a5"/>
              <w:numPr>
                <w:ilvl w:val="0"/>
                <w:numId w:val="7"/>
              </w:numPr>
              <w:ind w:firstLineChars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以</w:t>
            </w:r>
            <w:r>
              <w:rPr>
                <w:rFonts w:ascii="Courier New" w:hAnsi="Courier New" w:cs="Courier New"/>
                <w:sz w:val="18"/>
                <w:szCs w:val="18"/>
              </w:rPr>
              <w:t>主千兆卡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为例</w:t>
            </w:r>
            <w:r>
              <w:rPr>
                <w:rFonts w:ascii="Courier New" w:hAnsi="Courier New" w:cs="Courier New"/>
                <w:sz w:val="18"/>
                <w:szCs w:val="18"/>
              </w:rPr>
              <w:t>测试功能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(C</w:t>
            </w:r>
            <w:r>
              <w:rPr>
                <w:rFonts w:ascii="Courier New" w:hAnsi="Courier New" w:cs="Courier New"/>
                <w:sz w:val="18"/>
                <w:szCs w:val="18"/>
              </w:rPr>
              <w:t>级随机测试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,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旨在</w:t>
            </w:r>
            <w:r>
              <w:rPr>
                <w:rFonts w:ascii="Courier New" w:hAnsi="Courier New" w:cs="Courier New"/>
                <w:sz w:val="18"/>
                <w:szCs w:val="18"/>
              </w:rPr>
              <w:t>以功能验证硬件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)</w:t>
            </w:r>
          </w:p>
        </w:tc>
      </w:tr>
      <w:tr w:rsidR="002754FD" w:rsidTr="00144A61">
        <w:trPr>
          <w:trHeight w:val="307"/>
          <w:jc w:val="center"/>
        </w:trPr>
        <w:tc>
          <w:tcPr>
            <w:tcW w:w="1337" w:type="dxa"/>
            <w:vMerge/>
            <w:vAlign w:val="center"/>
          </w:tcPr>
          <w:p w:rsidR="002754FD" w:rsidRDefault="002754FD" w:rsidP="00144A61">
            <w:pPr>
              <w:jc w:val="center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822" w:type="dxa"/>
            <w:vMerge/>
            <w:vAlign w:val="center"/>
          </w:tcPr>
          <w:p w:rsidR="002754FD" w:rsidRDefault="002754FD" w:rsidP="00144A61">
            <w:pPr>
              <w:jc w:val="center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970" w:type="dxa"/>
            <w:vMerge/>
          </w:tcPr>
          <w:p w:rsidR="002754FD" w:rsidRDefault="002754FD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</w:p>
        </w:tc>
        <w:tc>
          <w:tcPr>
            <w:tcW w:w="1081" w:type="dxa"/>
          </w:tcPr>
          <w:p w:rsidR="002754FD" w:rsidRDefault="002754FD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预期结果</w:t>
            </w:r>
          </w:p>
        </w:tc>
        <w:tc>
          <w:tcPr>
            <w:tcW w:w="5678" w:type="dxa"/>
            <w:gridSpan w:val="3"/>
          </w:tcPr>
          <w:p w:rsidR="002754FD" w:rsidRDefault="006952AB" w:rsidP="006952AB">
            <w:pPr>
              <w:pStyle w:val="a5"/>
              <w:numPr>
                <w:ilvl w:val="0"/>
                <w:numId w:val="8"/>
              </w:numPr>
              <w:ind w:firstLineChars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设备</w:t>
            </w:r>
            <w:r>
              <w:rPr>
                <w:rFonts w:ascii="Courier New" w:hAnsi="Courier New" w:cs="Courier New"/>
                <w:sz w:val="18"/>
                <w:szCs w:val="18"/>
              </w:rPr>
              <w:t>升级到待测版本</w:t>
            </w:r>
          </w:p>
          <w:p w:rsidR="006952AB" w:rsidRPr="006952AB" w:rsidRDefault="006952AB" w:rsidP="006952AB">
            <w:pPr>
              <w:pStyle w:val="a5"/>
              <w:numPr>
                <w:ilvl w:val="0"/>
                <w:numId w:val="8"/>
              </w:numPr>
              <w:ind w:firstLineChars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正常</w:t>
            </w:r>
          </w:p>
        </w:tc>
      </w:tr>
      <w:tr w:rsidR="002754FD" w:rsidTr="00144A61">
        <w:trPr>
          <w:trHeight w:val="315"/>
          <w:jc w:val="center"/>
        </w:trPr>
        <w:tc>
          <w:tcPr>
            <w:tcW w:w="1337" w:type="dxa"/>
            <w:vMerge/>
            <w:vAlign w:val="center"/>
          </w:tcPr>
          <w:p w:rsidR="002754FD" w:rsidRDefault="002754FD" w:rsidP="00144A61">
            <w:pPr>
              <w:jc w:val="center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822" w:type="dxa"/>
            <w:vMerge/>
            <w:vAlign w:val="center"/>
          </w:tcPr>
          <w:p w:rsidR="002754FD" w:rsidRDefault="002754FD" w:rsidP="00144A61">
            <w:pPr>
              <w:jc w:val="center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970" w:type="dxa"/>
            <w:vMerge/>
          </w:tcPr>
          <w:p w:rsidR="002754FD" w:rsidRDefault="002754FD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</w:p>
        </w:tc>
        <w:tc>
          <w:tcPr>
            <w:tcW w:w="1081" w:type="dxa"/>
          </w:tcPr>
          <w:p w:rsidR="002754FD" w:rsidRDefault="002754FD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实际输出</w:t>
            </w:r>
          </w:p>
        </w:tc>
        <w:tc>
          <w:tcPr>
            <w:tcW w:w="5678" w:type="dxa"/>
            <w:gridSpan w:val="3"/>
          </w:tcPr>
          <w:p w:rsidR="002754FD" w:rsidRDefault="002754FD" w:rsidP="00144A61">
            <w:pPr>
              <w:rPr>
                <w:rFonts w:ascii="Courier New" w:eastAsia="华文行楷" w:hAnsi="Courier New" w:cs="Courier New"/>
                <w:szCs w:val="21"/>
              </w:rPr>
            </w:pPr>
          </w:p>
        </w:tc>
      </w:tr>
      <w:tr w:rsidR="002754FD" w:rsidTr="00144A61">
        <w:trPr>
          <w:trHeight w:val="285"/>
          <w:jc w:val="center"/>
        </w:trPr>
        <w:tc>
          <w:tcPr>
            <w:tcW w:w="1337" w:type="dxa"/>
            <w:vMerge/>
            <w:vAlign w:val="center"/>
          </w:tcPr>
          <w:p w:rsidR="002754FD" w:rsidRDefault="002754FD" w:rsidP="00144A61">
            <w:pPr>
              <w:jc w:val="center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822" w:type="dxa"/>
            <w:vMerge/>
            <w:vAlign w:val="center"/>
          </w:tcPr>
          <w:p w:rsidR="002754FD" w:rsidRDefault="002754FD" w:rsidP="00144A61">
            <w:pPr>
              <w:jc w:val="center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970" w:type="dxa"/>
            <w:vMerge/>
          </w:tcPr>
          <w:p w:rsidR="002754FD" w:rsidRDefault="002754FD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</w:p>
        </w:tc>
        <w:tc>
          <w:tcPr>
            <w:tcW w:w="1081" w:type="dxa"/>
          </w:tcPr>
          <w:p w:rsidR="002754FD" w:rsidRDefault="002754FD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备注</w:t>
            </w:r>
          </w:p>
        </w:tc>
        <w:tc>
          <w:tcPr>
            <w:tcW w:w="5678" w:type="dxa"/>
            <w:gridSpan w:val="3"/>
          </w:tcPr>
          <w:p w:rsidR="002754FD" w:rsidRDefault="002754FD" w:rsidP="00144A61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2754FD" w:rsidTr="00144A61">
        <w:trPr>
          <w:trHeight w:val="285"/>
          <w:jc w:val="center"/>
        </w:trPr>
        <w:tc>
          <w:tcPr>
            <w:tcW w:w="1337" w:type="dxa"/>
            <w:vAlign w:val="center"/>
          </w:tcPr>
          <w:p w:rsidR="002754FD" w:rsidRDefault="002754FD" w:rsidP="00144A61">
            <w:pPr>
              <w:jc w:val="center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分析</w:t>
            </w:r>
          </w:p>
        </w:tc>
        <w:tc>
          <w:tcPr>
            <w:tcW w:w="8551" w:type="dxa"/>
            <w:gridSpan w:val="6"/>
            <w:vAlign w:val="center"/>
          </w:tcPr>
          <w:p w:rsidR="002754FD" w:rsidRDefault="002754FD" w:rsidP="00144A61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2754FD" w:rsidRPr="00915DA9" w:rsidRDefault="002754FD" w:rsidP="00915DA9"/>
    <w:sectPr w:rsidR="002754FD" w:rsidRPr="00915D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4D4A" w:rsidRDefault="008B4D4A" w:rsidP="00915DA9">
      <w:r>
        <w:separator/>
      </w:r>
    </w:p>
  </w:endnote>
  <w:endnote w:type="continuationSeparator" w:id="0">
    <w:p w:rsidR="008B4D4A" w:rsidRDefault="008B4D4A" w:rsidP="00915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4D4A" w:rsidRDefault="008B4D4A" w:rsidP="00915DA9">
      <w:r>
        <w:separator/>
      </w:r>
    </w:p>
  </w:footnote>
  <w:footnote w:type="continuationSeparator" w:id="0">
    <w:p w:rsidR="008B4D4A" w:rsidRDefault="008B4D4A" w:rsidP="00915D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singleLevel"/>
    <w:tmpl w:val="00000003"/>
    <w:lvl w:ilvl="0">
      <w:start w:val="1"/>
      <w:numFmt w:val="decimal"/>
      <w:suff w:val="nothing"/>
      <w:lvlText w:val="%1、"/>
      <w:lvlJc w:val="left"/>
    </w:lvl>
  </w:abstractNum>
  <w:abstractNum w:abstractNumId="1">
    <w:nsid w:val="00000008"/>
    <w:multiLevelType w:val="multilevel"/>
    <w:tmpl w:val="0000000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2A3AE3"/>
    <w:multiLevelType w:val="hybridMultilevel"/>
    <w:tmpl w:val="4C445934"/>
    <w:lvl w:ilvl="0" w:tplc="C3D2D04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9A37B5A"/>
    <w:multiLevelType w:val="hybridMultilevel"/>
    <w:tmpl w:val="1F7C5CDA"/>
    <w:lvl w:ilvl="0" w:tplc="F3581C2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FB43E84"/>
    <w:multiLevelType w:val="hybridMultilevel"/>
    <w:tmpl w:val="75164D9E"/>
    <w:lvl w:ilvl="0" w:tplc="F6141F0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81E1CCA"/>
    <w:multiLevelType w:val="hybridMultilevel"/>
    <w:tmpl w:val="C9429524"/>
    <w:lvl w:ilvl="0" w:tplc="8D5222BC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>
    <w:nsid w:val="40B05859"/>
    <w:multiLevelType w:val="hybridMultilevel"/>
    <w:tmpl w:val="7B6A1150"/>
    <w:lvl w:ilvl="0" w:tplc="A74471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0350F80"/>
    <w:multiLevelType w:val="hybridMultilevel"/>
    <w:tmpl w:val="F8BAAB48"/>
    <w:lvl w:ilvl="0" w:tplc="03623F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E04"/>
    <w:rsid w:val="00027756"/>
    <w:rsid w:val="00110D3F"/>
    <w:rsid w:val="00141E04"/>
    <w:rsid w:val="00264925"/>
    <w:rsid w:val="002754FD"/>
    <w:rsid w:val="0029739E"/>
    <w:rsid w:val="002C2B5E"/>
    <w:rsid w:val="003B1D20"/>
    <w:rsid w:val="004052F9"/>
    <w:rsid w:val="00405E7C"/>
    <w:rsid w:val="0040730A"/>
    <w:rsid w:val="00442343"/>
    <w:rsid w:val="00555C1D"/>
    <w:rsid w:val="005A4671"/>
    <w:rsid w:val="00602E7C"/>
    <w:rsid w:val="00691CD7"/>
    <w:rsid w:val="006952AB"/>
    <w:rsid w:val="006B6997"/>
    <w:rsid w:val="00766DBF"/>
    <w:rsid w:val="00772938"/>
    <w:rsid w:val="007F1CE5"/>
    <w:rsid w:val="008B4D4A"/>
    <w:rsid w:val="008C382F"/>
    <w:rsid w:val="008F5B12"/>
    <w:rsid w:val="00901B51"/>
    <w:rsid w:val="00915DA9"/>
    <w:rsid w:val="00981FA8"/>
    <w:rsid w:val="009B1859"/>
    <w:rsid w:val="009B7EC4"/>
    <w:rsid w:val="009E132F"/>
    <w:rsid w:val="009E2083"/>
    <w:rsid w:val="00A15F51"/>
    <w:rsid w:val="00A574D4"/>
    <w:rsid w:val="00AC3198"/>
    <w:rsid w:val="00AC4469"/>
    <w:rsid w:val="00C51400"/>
    <w:rsid w:val="00C9590F"/>
    <w:rsid w:val="00C97F13"/>
    <w:rsid w:val="00CA20BC"/>
    <w:rsid w:val="00D04ABB"/>
    <w:rsid w:val="00D34B59"/>
    <w:rsid w:val="00DB2F5D"/>
    <w:rsid w:val="00F1540B"/>
    <w:rsid w:val="00F9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B1D775-CB80-40A6-B009-39A2CD080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1540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5D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5DA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5D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5DA9"/>
    <w:rPr>
      <w:sz w:val="18"/>
      <w:szCs w:val="18"/>
    </w:rPr>
  </w:style>
  <w:style w:type="paragraph" w:styleId="a5">
    <w:name w:val="List Paragraph"/>
    <w:basedOn w:val="a"/>
    <w:uiPriority w:val="34"/>
    <w:qFormat/>
    <w:rsid w:val="00915DA9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F1540B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3</Pages>
  <Words>273</Words>
  <Characters>1558</Characters>
  <Application>Microsoft Office Word</Application>
  <DocSecurity>0</DocSecurity>
  <Lines>12</Lines>
  <Paragraphs>3</Paragraphs>
  <ScaleCrop>false</ScaleCrop>
  <Company>Sky123.Org</Company>
  <LinksUpToDate>false</LinksUpToDate>
  <CharactersWithSpaces>1828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39</cp:revision>
  <dcterms:created xsi:type="dcterms:W3CDTF">2015-02-02T02:29:00Z</dcterms:created>
  <dcterms:modified xsi:type="dcterms:W3CDTF">2015-02-03T02:59:00Z</dcterms:modified>
</cp:coreProperties>
</file>